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77A0E" w14:textId="46B92289" w:rsidR="008F03DF" w:rsidRPr="00714180" w:rsidRDefault="00000000">
      <w:pPr>
        <w:jc w:val="center"/>
        <w:rPr>
          <w:rFonts w:ascii="標楷體" w:eastAsia="標楷體" w:hAnsi="標楷體" w:cs="標楷體"/>
          <w:b/>
          <w:bCs/>
          <w:sz w:val="32"/>
          <w:szCs w:val="32"/>
        </w:rPr>
      </w:pPr>
      <w:proofErr w:type="gramStart"/>
      <w:r w:rsidRPr="00714180">
        <w:rPr>
          <w:rFonts w:ascii="標楷體" w:eastAsia="標楷體" w:hAnsi="標楷體" w:cs="標楷體"/>
          <w:b/>
          <w:bCs/>
          <w:sz w:val="32"/>
          <w:szCs w:val="32"/>
        </w:rPr>
        <w:t>11</w:t>
      </w:r>
      <w:r w:rsidR="00944A67" w:rsidRPr="00714180">
        <w:rPr>
          <w:rFonts w:ascii="標楷體" w:eastAsia="標楷體" w:hAnsi="標楷體" w:cs="標楷體" w:hint="eastAsia"/>
          <w:b/>
          <w:bCs/>
          <w:sz w:val="32"/>
          <w:szCs w:val="32"/>
        </w:rPr>
        <w:t>5</w:t>
      </w:r>
      <w:proofErr w:type="gramEnd"/>
      <w:r w:rsidRPr="00714180">
        <w:rPr>
          <w:rFonts w:ascii="標楷體" w:eastAsia="標楷體" w:hAnsi="標楷體" w:cs="標楷體"/>
          <w:b/>
          <w:bCs/>
          <w:sz w:val="32"/>
          <w:szCs w:val="32"/>
        </w:rPr>
        <w:t>年度「金趣</w:t>
      </w:r>
      <w:proofErr w:type="gramStart"/>
      <w:r w:rsidRPr="00714180">
        <w:rPr>
          <w:rFonts w:ascii="標楷體" w:eastAsia="標楷體" w:hAnsi="標楷體" w:cs="標楷體"/>
          <w:b/>
          <w:bCs/>
          <w:sz w:val="32"/>
          <w:szCs w:val="32"/>
        </w:rPr>
        <w:t>咪</w:t>
      </w:r>
      <w:proofErr w:type="gramEnd"/>
      <w:r w:rsidRPr="00714180">
        <w:rPr>
          <w:rFonts w:ascii="標楷體" w:eastAsia="標楷體" w:hAnsi="標楷體" w:cs="標楷體"/>
          <w:b/>
          <w:bCs/>
          <w:sz w:val="32"/>
          <w:szCs w:val="32"/>
        </w:rPr>
        <w:t>獎」</w:t>
      </w:r>
      <w:proofErr w:type="gramStart"/>
      <w:r w:rsidRPr="00714180">
        <w:rPr>
          <w:rFonts w:ascii="標楷體" w:eastAsia="標楷體" w:hAnsi="標楷體" w:cs="標楷體"/>
          <w:b/>
          <w:bCs/>
          <w:sz w:val="32"/>
          <w:szCs w:val="32"/>
        </w:rPr>
        <w:t>木育玩具</w:t>
      </w:r>
      <w:proofErr w:type="gramEnd"/>
      <w:r w:rsidRPr="00714180">
        <w:rPr>
          <w:rFonts w:ascii="標楷體" w:eastAsia="標楷體" w:hAnsi="標楷體" w:cs="標楷體"/>
          <w:b/>
          <w:bCs/>
          <w:sz w:val="32"/>
          <w:szCs w:val="32"/>
        </w:rPr>
        <w:t>創作競賽</w:t>
      </w:r>
    </w:p>
    <w:p w14:paraId="3A122A67" w14:textId="77777777" w:rsidR="008F03DF" w:rsidRDefault="00000000">
      <w:pPr>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報名簡章</w:t>
      </w:r>
    </w:p>
    <w:p w14:paraId="65F1778D" w14:textId="006C47A6" w:rsidR="008F03DF" w:rsidRPr="00714180"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sidRPr="00714180">
        <w:rPr>
          <w:rFonts w:ascii="標楷體" w:eastAsia="標楷體" w:hAnsi="標楷體" w:cs="標楷體"/>
          <w:b/>
          <w:bCs/>
          <w:color w:val="000000"/>
          <w:sz w:val="28"/>
          <w:szCs w:val="28"/>
        </w:rPr>
        <w:t>緣起</w:t>
      </w:r>
    </w:p>
    <w:p w14:paraId="7B8436A8" w14:textId="77777777" w:rsidR="008F03DF" w:rsidRDefault="00000000">
      <w:pPr>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玩具是幼兒成長過程中的好夥伴，回顧臺灣物資匱乏的年代，玩具的種類不多，許多長輩的童年記憶裡，都珍藏著以手邊材料親手製作玩具的溫暖回憶，木頭就是一種</w:t>
      </w:r>
      <w:proofErr w:type="gramStart"/>
      <w:r>
        <w:rPr>
          <w:rFonts w:ascii="標楷體" w:eastAsia="標楷體" w:hAnsi="標楷體" w:cs="標楷體"/>
          <w:color w:val="000000"/>
          <w:sz w:val="26"/>
          <w:szCs w:val="26"/>
        </w:rPr>
        <w:t>易塑型且</w:t>
      </w:r>
      <w:proofErr w:type="gramEnd"/>
      <w:r>
        <w:rPr>
          <w:rFonts w:ascii="標楷體" w:eastAsia="標楷體" w:hAnsi="標楷體" w:cs="標楷體"/>
          <w:color w:val="000000"/>
          <w:sz w:val="26"/>
          <w:szCs w:val="26"/>
        </w:rPr>
        <w:t>耐用的材料。</w:t>
      </w:r>
    </w:p>
    <w:p w14:paraId="1A31D474" w14:textId="77777777"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隨著時代演進，塑膠因其低廉、易加工、輕便的特性，成為當今玩具市場的主流。</w:t>
      </w:r>
      <w:proofErr w:type="gramStart"/>
      <w:r>
        <w:rPr>
          <w:rFonts w:ascii="標楷體" w:eastAsia="標楷體" w:hAnsi="標楷體" w:cs="標楷體"/>
          <w:color w:val="000000"/>
          <w:sz w:val="26"/>
          <w:szCs w:val="26"/>
        </w:rPr>
        <w:t>然新北市</w:t>
      </w:r>
      <w:proofErr w:type="gramEnd"/>
      <w:r>
        <w:rPr>
          <w:rFonts w:ascii="標楷體" w:eastAsia="標楷體" w:hAnsi="標楷體" w:cs="標楷體"/>
          <w:color w:val="000000"/>
          <w:sz w:val="26"/>
          <w:szCs w:val="26"/>
        </w:rPr>
        <w:t>玩具銀行在回收二手玩具的過程中，常感於孩子的玩具雖琳瑯滿目，但大量粗糙的塑膠玩具不僅可能限縮兒童的智能與想像力發展，更對環境造成難以忽視的負擔。</w:t>
      </w:r>
    </w:p>
    <w:p w14:paraId="04B01EB7" w14:textId="77777777"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新北市政府社會局及玩具銀行從推動老幼關懷、</w:t>
      </w:r>
      <w:proofErr w:type="gramStart"/>
      <w:r>
        <w:rPr>
          <w:rFonts w:ascii="標楷體" w:eastAsia="標楷體" w:hAnsi="標楷體" w:cs="標楷體"/>
          <w:color w:val="000000"/>
          <w:sz w:val="26"/>
          <w:szCs w:val="26"/>
        </w:rPr>
        <w:t>跨代共</w:t>
      </w:r>
      <w:proofErr w:type="gramEnd"/>
      <w:r>
        <w:rPr>
          <w:rFonts w:ascii="標楷體" w:eastAsia="標楷體" w:hAnsi="標楷體" w:cs="標楷體"/>
          <w:color w:val="000000"/>
          <w:sz w:val="26"/>
          <w:szCs w:val="26"/>
        </w:rPr>
        <w:t>融、及自然永續為願景，特舉辦「金趣</w:t>
      </w:r>
      <w:proofErr w:type="gramStart"/>
      <w:r>
        <w:rPr>
          <w:rFonts w:ascii="標楷體" w:eastAsia="標楷體" w:hAnsi="標楷體" w:cs="標楷體"/>
          <w:color w:val="000000"/>
          <w:sz w:val="26"/>
          <w:szCs w:val="26"/>
        </w:rPr>
        <w:t>咪</w:t>
      </w:r>
      <w:proofErr w:type="gramEnd"/>
      <w:r>
        <w:rPr>
          <w:rFonts w:ascii="標楷體" w:eastAsia="標楷體" w:hAnsi="標楷體" w:cs="標楷體"/>
          <w:color w:val="000000"/>
          <w:sz w:val="26"/>
          <w:szCs w:val="26"/>
        </w:rPr>
        <w:t>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創作競賽，我們期盼藉由質樸溫潤的木材，喚醒世代對手作玩具美好時光的共同記憶，並呼應聯合國「全球永續發展目標」（Sustainable Development Goals, SDGs）中第4項「優質教育」、第11項「促使城市與人類居住具包容、安全、韌性及永續性」以及第12項「確保永續消費及生產模式」，兼顧社會、環境、經濟等三大面向齊力邁進，與全球同步共創美好永續的生活環境。</w:t>
      </w:r>
    </w:p>
    <w:p w14:paraId="73970B46" w14:textId="02AE3E06"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「金趣</w:t>
      </w:r>
      <w:proofErr w:type="gramStart"/>
      <w:r>
        <w:rPr>
          <w:rFonts w:ascii="標楷體" w:eastAsia="標楷體" w:hAnsi="標楷體" w:cs="標楷體"/>
          <w:color w:val="000000"/>
          <w:sz w:val="26"/>
          <w:szCs w:val="26"/>
        </w:rPr>
        <w:t>咪</w:t>
      </w:r>
      <w:proofErr w:type="gramEnd"/>
      <w:r>
        <w:rPr>
          <w:rFonts w:ascii="標楷體" w:eastAsia="標楷體" w:hAnsi="標楷體" w:cs="標楷體"/>
          <w:color w:val="000000"/>
          <w:sz w:val="26"/>
          <w:szCs w:val="26"/>
        </w:rPr>
        <w:t>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創作競賽，自民國105年以「手作創意」為起點，至今已</w:t>
      </w:r>
      <w:r w:rsidRPr="00714180">
        <w:rPr>
          <w:rFonts w:ascii="標楷體" w:eastAsia="標楷體" w:hAnsi="標楷體" w:cs="標楷體"/>
          <w:sz w:val="26"/>
          <w:szCs w:val="26"/>
        </w:rPr>
        <w:t>邁入第</w:t>
      </w:r>
      <w:r w:rsidR="00944A67" w:rsidRPr="00714180">
        <w:rPr>
          <w:rFonts w:ascii="標楷體" w:eastAsia="標楷體" w:hAnsi="標楷體" w:cs="標楷體" w:hint="eastAsia"/>
          <w:sz w:val="26"/>
          <w:szCs w:val="26"/>
        </w:rPr>
        <w:t>十一</w:t>
      </w:r>
      <w:r w:rsidRPr="00714180">
        <w:rPr>
          <w:rFonts w:ascii="標楷體" w:eastAsia="標楷體" w:hAnsi="標楷體" w:cs="標楷體"/>
          <w:sz w:val="26"/>
          <w:szCs w:val="26"/>
        </w:rPr>
        <w:t>屆。歷</w:t>
      </w:r>
      <w:r>
        <w:rPr>
          <w:rFonts w:ascii="標楷體" w:eastAsia="標楷體" w:hAnsi="標楷體" w:cs="標楷體"/>
          <w:color w:val="000000"/>
          <w:sz w:val="26"/>
          <w:szCs w:val="26"/>
        </w:rPr>
        <w:t>年來，我們邀請全國幼兒園、國中小、高中(職)校、大專院校學生及社會人士，自製具有互動、創意、教育、美感、又安全耐用的木質玩具參與競賽，已累積</w:t>
      </w:r>
      <w:r w:rsidR="005F2327">
        <w:rPr>
          <w:rFonts w:ascii="標楷體" w:eastAsia="標楷體" w:hAnsi="標楷體" w:cs="標楷體" w:hint="eastAsia"/>
          <w:color w:val="000000"/>
          <w:sz w:val="26"/>
          <w:szCs w:val="26"/>
        </w:rPr>
        <w:t>927</w:t>
      </w:r>
      <w:r>
        <w:rPr>
          <w:rFonts w:ascii="標楷體" w:eastAsia="標楷體" w:hAnsi="標楷體" w:cs="標楷體"/>
          <w:color w:val="000000"/>
          <w:sz w:val="26"/>
          <w:szCs w:val="26"/>
        </w:rPr>
        <w:t>組參賽隊伍，並連結活動推廣及輔導量產，在全國各</w:t>
      </w:r>
      <w:proofErr w:type="gramStart"/>
      <w:r>
        <w:rPr>
          <w:rFonts w:ascii="標楷體" w:eastAsia="標楷體" w:hAnsi="標楷體" w:cs="標楷體"/>
          <w:color w:val="000000"/>
          <w:sz w:val="26"/>
          <w:szCs w:val="26"/>
        </w:rPr>
        <w:t>地播撒下木育</w:t>
      </w:r>
      <w:proofErr w:type="gramEnd"/>
      <w:r>
        <w:rPr>
          <w:rFonts w:ascii="標楷體" w:eastAsia="標楷體" w:hAnsi="標楷體" w:cs="標楷體"/>
          <w:color w:val="000000"/>
          <w:sz w:val="26"/>
          <w:szCs w:val="26"/>
        </w:rPr>
        <w:t>創作與應用的種子。本次希冀持續藉由競賽之交流與分享平台，邀集老中青少創作者共同為社會及教育注入創意、溫度與趣味。</w:t>
      </w:r>
    </w:p>
    <w:p w14:paraId="0498707F" w14:textId="77777777" w:rsidR="008F03DF" w:rsidRDefault="008F03DF">
      <w:pPr>
        <w:rPr>
          <w:rFonts w:ascii="標楷體" w:eastAsia="標楷體" w:hAnsi="標楷體" w:cs="標楷體"/>
          <w:b/>
          <w:bCs/>
          <w:color w:val="000000"/>
          <w:sz w:val="26"/>
          <w:szCs w:val="26"/>
        </w:rPr>
      </w:pPr>
    </w:p>
    <w:p w14:paraId="6720798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目的</w:t>
      </w:r>
    </w:p>
    <w:p w14:paraId="63E3DFA7" w14:textId="1E508484"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鼓勵民眾自製能便利操作、具有互動、創意、教育、美感、又安全耐用的木質玩具創作。</w:t>
      </w:r>
    </w:p>
    <w:p w14:paraId="3807E3CF" w14:textId="5644DA5C"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培養在地玩具達人、並發掘具有商品化潛力之玩具設計，增加國內木質玩具之多樣性。</w:t>
      </w:r>
    </w:p>
    <w:p w14:paraId="21BB4362" w14:textId="2A79D0EB"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推廣利用</w:t>
      </w:r>
      <w:proofErr w:type="gramStart"/>
      <w:r w:rsidRPr="00714180">
        <w:rPr>
          <w:rFonts w:ascii="標楷體" w:eastAsia="標楷體" w:hAnsi="標楷體" w:cs="標楷體"/>
          <w:color w:val="000000"/>
          <w:sz w:val="26"/>
          <w:szCs w:val="26"/>
        </w:rPr>
        <w:t>國產材</w:t>
      </w:r>
      <w:proofErr w:type="gramEnd"/>
      <w:r w:rsidRPr="00714180">
        <w:rPr>
          <w:rFonts w:ascii="標楷體" w:eastAsia="標楷體" w:hAnsi="標楷體" w:cs="標楷體"/>
          <w:color w:val="000000"/>
          <w:sz w:val="26"/>
          <w:szCs w:val="26"/>
        </w:rPr>
        <w:t>進行玩具創作。</w:t>
      </w:r>
    </w:p>
    <w:p w14:paraId="41697DF3" w14:textId="77777777" w:rsidR="008F03DF" w:rsidRDefault="008F03DF">
      <w:pPr>
        <w:rPr>
          <w:rFonts w:ascii="標楷體" w:eastAsia="標楷體" w:hAnsi="標楷體" w:cs="標楷體"/>
          <w:b/>
          <w:bCs/>
          <w:sz w:val="26"/>
          <w:szCs w:val="26"/>
        </w:rPr>
      </w:pPr>
    </w:p>
    <w:p w14:paraId="0711B74F"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辦理單位</w:t>
      </w:r>
    </w:p>
    <w:p w14:paraId="4DB217FB" w14:textId="515BA272" w:rsidR="008F03DF" w:rsidRPr="00714180" w:rsidRDefault="0000000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主辦單位：新北市政府社會局</w:t>
      </w:r>
    </w:p>
    <w:p w14:paraId="444EE08F" w14:textId="11C86F1F" w:rsidR="008F03DF" w:rsidRPr="00714180" w:rsidRDefault="0000000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承辦單位：新北市玩具銀行、台灣玩具圖書館協會</w:t>
      </w:r>
    </w:p>
    <w:p w14:paraId="2109A8C4" w14:textId="77777777" w:rsidR="008F03DF" w:rsidRDefault="008F03DF">
      <w:pPr>
        <w:ind w:left="240"/>
        <w:rPr>
          <w:rFonts w:ascii="標楷體" w:eastAsia="標楷體" w:hAnsi="標楷體" w:cs="標楷體"/>
          <w:b/>
          <w:bCs/>
          <w:color w:val="000000"/>
        </w:rPr>
      </w:pPr>
    </w:p>
    <w:p w14:paraId="1BCA4C0D" w14:textId="77777777" w:rsidR="009958F5" w:rsidRDefault="009958F5">
      <w:pPr>
        <w:ind w:left="240"/>
        <w:rPr>
          <w:rFonts w:ascii="標楷體" w:eastAsia="標楷體" w:hAnsi="標楷體" w:cs="標楷體"/>
          <w:b/>
          <w:bCs/>
          <w:color w:val="000000"/>
        </w:rPr>
      </w:pPr>
    </w:p>
    <w:p w14:paraId="0A9C2061"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0" w:name="_heading=h.51e00ew816p4" w:colFirst="0" w:colLast="0"/>
      <w:bookmarkEnd w:id="0"/>
      <w:r>
        <w:rPr>
          <w:rFonts w:ascii="標楷體" w:eastAsia="標楷體" w:hAnsi="標楷體" w:cs="標楷體"/>
          <w:b/>
          <w:bCs/>
          <w:color w:val="000000"/>
          <w:sz w:val="28"/>
          <w:szCs w:val="28"/>
        </w:rPr>
        <w:lastRenderedPageBreak/>
        <w:t>參加對象</w:t>
      </w:r>
    </w:p>
    <w:p w14:paraId="2292CD0E" w14:textId="77777777" w:rsidR="008F03DF" w:rsidRDefault="00000000" w:rsidP="00714180">
      <w:pPr>
        <w:ind w:leftChars="200" w:left="480"/>
        <w:rPr>
          <w:rFonts w:ascii="標楷體" w:eastAsia="標楷體" w:hAnsi="標楷體" w:cs="標楷體"/>
          <w:b/>
          <w:bCs/>
          <w:color w:val="000000"/>
          <w:sz w:val="26"/>
          <w:szCs w:val="26"/>
        </w:rPr>
      </w:pPr>
      <w:r>
        <w:rPr>
          <w:rFonts w:ascii="標楷體" w:eastAsia="標楷體" w:hAnsi="標楷體" w:cs="標楷體"/>
          <w:color w:val="000000"/>
          <w:sz w:val="26"/>
          <w:szCs w:val="26"/>
        </w:rPr>
        <w:t>全國民眾皆可參與；可單人參賽或組隊參賽（團體隊伍最多4人報名參加）。</w:t>
      </w:r>
    </w:p>
    <w:p w14:paraId="74D1652E" w14:textId="14488A6C"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幼兒園國小</w:t>
      </w:r>
      <w:proofErr w:type="gramStart"/>
      <w:r w:rsidR="00944A67" w:rsidRPr="00714180">
        <w:rPr>
          <w:rFonts w:ascii="標楷體" w:eastAsia="標楷體" w:hAnsi="標楷體" w:cs="標楷體" w:hint="eastAsia"/>
          <w:sz w:val="26"/>
          <w:szCs w:val="26"/>
        </w:rPr>
        <w:t>親職</w:t>
      </w:r>
      <w:r w:rsidRPr="00714180">
        <w:rPr>
          <w:rFonts w:ascii="標楷體" w:eastAsia="標楷體" w:hAnsi="標楷體" w:cs="標楷體"/>
          <w:sz w:val="26"/>
          <w:szCs w:val="26"/>
        </w:rPr>
        <w:t>組</w:t>
      </w:r>
      <w:proofErr w:type="gramEnd"/>
      <w:r w:rsidRPr="00714180">
        <w:rPr>
          <w:rFonts w:ascii="標楷體" w:eastAsia="標楷體" w:hAnsi="標楷體" w:cs="標楷體"/>
          <w:sz w:val="26"/>
          <w:szCs w:val="26"/>
        </w:rPr>
        <w:t>：國民小學學生</w:t>
      </w:r>
      <w:r w:rsidR="005F2327" w:rsidRPr="00714180">
        <w:rPr>
          <w:rFonts w:ascii="標楷體" w:eastAsia="標楷體" w:hAnsi="標楷體" w:cs="標楷體" w:hint="eastAsia"/>
          <w:sz w:val="26"/>
          <w:szCs w:val="26"/>
        </w:rPr>
        <w:t>、</w:t>
      </w:r>
      <w:r w:rsidRPr="00714180">
        <w:rPr>
          <w:rFonts w:ascii="標楷體" w:eastAsia="標楷體" w:hAnsi="標楷體" w:cs="標楷體"/>
          <w:sz w:val="26"/>
          <w:szCs w:val="26"/>
        </w:rPr>
        <w:t>學前兒童</w:t>
      </w:r>
      <w:r w:rsidR="00944A67" w:rsidRPr="00714180">
        <w:rPr>
          <w:rFonts w:ascii="標楷體" w:eastAsia="標楷體" w:hAnsi="標楷體" w:cs="標楷體" w:hint="eastAsia"/>
          <w:sz w:val="26"/>
          <w:szCs w:val="26"/>
        </w:rPr>
        <w:t>及其家長</w:t>
      </w:r>
      <w:r w:rsidRPr="00714180">
        <w:rPr>
          <w:rFonts w:ascii="標楷體" w:eastAsia="標楷體" w:hAnsi="標楷體" w:cs="標楷體"/>
          <w:sz w:val="26"/>
          <w:szCs w:val="26"/>
        </w:rPr>
        <w:t>。</w:t>
      </w:r>
    </w:p>
    <w:p w14:paraId="20238069" w14:textId="77777777"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國高中(職)組：國民中學及高級中等學校在學學生。</w:t>
      </w:r>
    </w:p>
    <w:p w14:paraId="0D0208CD" w14:textId="77777777"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大專院校組：大專院校學生及研究所</w:t>
      </w:r>
      <w:proofErr w:type="gramStart"/>
      <w:r w:rsidRPr="00714180">
        <w:rPr>
          <w:rFonts w:ascii="標楷體" w:eastAsia="標楷體" w:hAnsi="標楷體" w:cs="標楷體"/>
          <w:sz w:val="26"/>
          <w:szCs w:val="26"/>
        </w:rPr>
        <w:t>碩</w:t>
      </w:r>
      <w:proofErr w:type="gramEnd"/>
      <w:r w:rsidRPr="00714180">
        <w:rPr>
          <w:rFonts w:ascii="標楷體" w:eastAsia="標楷體" w:hAnsi="標楷體" w:cs="標楷體"/>
          <w:sz w:val="26"/>
          <w:szCs w:val="26"/>
        </w:rPr>
        <w:t>博士班學生。</w:t>
      </w:r>
    </w:p>
    <w:p w14:paraId="22184CFB" w14:textId="185179F1"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社會組：</w:t>
      </w:r>
      <w:r w:rsidR="005F2327" w:rsidRPr="00714180">
        <w:rPr>
          <w:rFonts w:ascii="標楷體" w:eastAsia="標楷體" w:hAnsi="標楷體" w:cs="標楷體" w:hint="eastAsia"/>
          <w:sz w:val="26"/>
          <w:szCs w:val="26"/>
        </w:rPr>
        <w:t>歡迎各界</w:t>
      </w:r>
      <w:r w:rsidRPr="00714180">
        <w:rPr>
          <w:rFonts w:ascii="標楷體" w:eastAsia="標楷體" w:hAnsi="標楷體" w:cs="標楷體"/>
          <w:sz w:val="26"/>
          <w:szCs w:val="26"/>
        </w:rPr>
        <w:t>社會人士</w:t>
      </w:r>
      <w:r w:rsidR="005F2327" w:rsidRPr="00714180">
        <w:rPr>
          <w:rFonts w:ascii="標楷體" w:eastAsia="標楷體" w:hAnsi="標楷體" w:cs="標楷體" w:hint="eastAsia"/>
          <w:sz w:val="26"/>
          <w:szCs w:val="26"/>
        </w:rPr>
        <w:t>，並</w:t>
      </w:r>
      <w:proofErr w:type="gramStart"/>
      <w:r w:rsidR="00944A67" w:rsidRPr="00714180">
        <w:rPr>
          <w:rFonts w:ascii="標楷體" w:eastAsia="標楷體" w:hAnsi="標楷體" w:cs="標楷體" w:hint="eastAsia"/>
          <w:sz w:val="26"/>
          <w:szCs w:val="26"/>
        </w:rPr>
        <w:t>鼓勵樂齡</w:t>
      </w:r>
      <w:r w:rsidR="005F2327" w:rsidRPr="00714180">
        <w:rPr>
          <w:rFonts w:ascii="標楷體" w:eastAsia="標楷體" w:hAnsi="標楷體" w:cs="標楷體" w:hint="eastAsia"/>
          <w:sz w:val="26"/>
          <w:szCs w:val="26"/>
        </w:rPr>
        <w:t>據點</w:t>
      </w:r>
      <w:proofErr w:type="gramEnd"/>
      <w:r w:rsidR="00944A67" w:rsidRPr="00714180">
        <w:rPr>
          <w:rFonts w:ascii="標楷體" w:eastAsia="標楷體" w:hAnsi="標楷體" w:cs="標楷體" w:hint="eastAsia"/>
          <w:sz w:val="26"/>
          <w:szCs w:val="26"/>
        </w:rPr>
        <w:t>、原民據點、長照據點、社福單位等報名</w:t>
      </w:r>
      <w:r w:rsidR="005F2327" w:rsidRPr="00714180">
        <w:rPr>
          <w:rFonts w:ascii="標楷體" w:eastAsia="標楷體" w:hAnsi="標楷體" w:cs="標楷體" w:hint="eastAsia"/>
          <w:sz w:val="26"/>
          <w:szCs w:val="26"/>
        </w:rPr>
        <w:t>。</w:t>
      </w:r>
    </w:p>
    <w:p w14:paraId="194E0EFB" w14:textId="77777777" w:rsidR="008F03DF" w:rsidRDefault="00000000" w:rsidP="00714180">
      <w:pPr>
        <w:ind w:leftChars="300" w:left="720"/>
        <w:rPr>
          <w:rFonts w:ascii="標楷體" w:eastAsia="標楷體" w:hAnsi="標楷體" w:cs="標楷體"/>
          <w:sz w:val="26"/>
          <w:szCs w:val="26"/>
        </w:rPr>
      </w:pPr>
      <w:r>
        <w:rPr>
          <w:rFonts w:ascii="標楷體" w:eastAsia="標楷體" w:hAnsi="標楷體" w:cs="標楷體"/>
          <w:sz w:val="26"/>
          <w:szCs w:val="26"/>
        </w:rPr>
        <w:t>經書面報名初審合格後，預計競賽當日參賽者出席約100組。</w:t>
      </w:r>
    </w:p>
    <w:p w14:paraId="62A165D5" w14:textId="77777777" w:rsidR="008F03DF" w:rsidRDefault="008F03DF">
      <w:pPr>
        <w:ind w:left="240"/>
        <w:rPr>
          <w:rFonts w:ascii="標楷體" w:eastAsia="標楷體" w:hAnsi="標楷體" w:cs="標楷體"/>
        </w:rPr>
      </w:pPr>
    </w:p>
    <w:p w14:paraId="64CC947D"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徵件內容</w:t>
      </w:r>
    </w:p>
    <w:p w14:paraId="17695FC5" w14:textId="2293E11F" w:rsidR="008F03DF" w:rsidRPr="00714180" w:rsidRDefault="00000000" w:rsidP="00714180">
      <w:pPr>
        <w:ind w:leftChars="300" w:left="720"/>
        <w:rPr>
          <w:rFonts w:ascii="標楷體" w:eastAsia="標楷體" w:hAnsi="標楷體" w:cs="標楷體"/>
          <w:sz w:val="26"/>
          <w:szCs w:val="26"/>
        </w:rPr>
      </w:pPr>
      <w:bookmarkStart w:id="1" w:name="_heading=h.h5jbau3n54dy" w:colFirst="0" w:colLast="0"/>
      <w:bookmarkEnd w:id="1"/>
      <w:r w:rsidRPr="00714180">
        <w:rPr>
          <w:rFonts w:ascii="標楷體" w:eastAsia="標楷體" w:hAnsi="標楷體" w:cs="標楷體"/>
          <w:sz w:val="26"/>
          <w:szCs w:val="26"/>
        </w:rPr>
        <w:t>玩具材質限定以木質材料(</w:t>
      </w:r>
      <w:proofErr w:type="gramStart"/>
      <w:r w:rsidRPr="00714180">
        <w:rPr>
          <w:rFonts w:ascii="標楷體" w:eastAsia="標楷體" w:hAnsi="標楷體" w:cs="標楷體"/>
          <w:sz w:val="26"/>
          <w:szCs w:val="26"/>
        </w:rPr>
        <w:t>含木</w:t>
      </w:r>
      <w:proofErr w:type="gramEnd"/>
      <w:r w:rsidRPr="00714180">
        <w:rPr>
          <w:rFonts w:ascii="標楷體" w:eastAsia="標楷體" w:hAnsi="標楷體" w:cs="標楷體"/>
          <w:sz w:val="26"/>
          <w:szCs w:val="26"/>
        </w:rPr>
        <w:t>、竹)為主，具有安全性、</w:t>
      </w:r>
      <w:r>
        <w:rPr>
          <w:rFonts w:ascii="標楷體" w:eastAsia="標楷體" w:hAnsi="標楷體" w:cs="標楷體"/>
          <w:sz w:val="26"/>
          <w:szCs w:val="26"/>
        </w:rPr>
        <w:t>功能性、</w:t>
      </w:r>
      <w:r w:rsidRPr="00714180">
        <w:rPr>
          <w:rFonts w:ascii="標楷體" w:eastAsia="標楷體" w:hAnsi="標楷體" w:cs="標楷體"/>
          <w:sz w:val="26"/>
          <w:szCs w:val="26"/>
        </w:rPr>
        <w:t>創新及美感。</w:t>
      </w:r>
    </w:p>
    <w:p w14:paraId="408BD2AC" w14:textId="77777777" w:rsidR="008F03DF" w:rsidRDefault="008F03DF">
      <w:pPr>
        <w:ind w:left="480" w:hanging="240"/>
        <w:rPr>
          <w:rFonts w:ascii="標楷體" w:eastAsia="標楷體" w:hAnsi="標楷體" w:cs="標楷體"/>
          <w:color w:val="000000"/>
        </w:rPr>
      </w:pPr>
    </w:p>
    <w:p w14:paraId="4F1DDC9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競賽日期與地點</w:t>
      </w:r>
    </w:p>
    <w:p w14:paraId="47A53B7E" w14:textId="2ECEFADE" w:rsidR="008F03DF" w:rsidRPr="00714180" w:rsidRDefault="00000000" w:rsidP="00714180">
      <w:pPr>
        <w:numPr>
          <w:ilvl w:val="0"/>
          <w:numId w:val="13"/>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日</w:t>
      </w:r>
      <w:r>
        <w:rPr>
          <w:rFonts w:ascii="標楷體" w:eastAsia="標楷體" w:hAnsi="標楷體" w:cs="標楷體"/>
          <w:sz w:val="26"/>
          <w:szCs w:val="26"/>
        </w:rPr>
        <w:t>期：11</w:t>
      </w:r>
      <w:r w:rsidR="00EE78EF">
        <w:rPr>
          <w:rFonts w:ascii="標楷體" w:eastAsia="標楷體" w:hAnsi="標楷體" w:cs="標楷體" w:hint="eastAsia"/>
          <w:sz w:val="26"/>
          <w:szCs w:val="26"/>
        </w:rPr>
        <w:t>5</w:t>
      </w:r>
      <w:r>
        <w:rPr>
          <w:rFonts w:ascii="標楷體" w:eastAsia="標楷體" w:hAnsi="標楷體" w:cs="標楷體"/>
          <w:sz w:val="26"/>
          <w:szCs w:val="26"/>
        </w:rPr>
        <w:t>年1</w:t>
      </w:r>
      <w:r w:rsidR="00EE78EF">
        <w:rPr>
          <w:rFonts w:ascii="標楷體" w:eastAsia="標楷體" w:hAnsi="標楷體" w:cs="標楷體" w:hint="eastAsia"/>
          <w:sz w:val="26"/>
          <w:szCs w:val="26"/>
        </w:rPr>
        <w:t>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w:t>
      </w:r>
    </w:p>
    <w:p w14:paraId="28E81D0D" w14:textId="557AD98F" w:rsidR="008F03DF" w:rsidRPr="00714180" w:rsidRDefault="00000000" w:rsidP="00714180">
      <w:pPr>
        <w:numPr>
          <w:ilvl w:val="0"/>
          <w:numId w:val="13"/>
        </w:numPr>
        <w:pBdr>
          <w:top w:val="nil"/>
          <w:left w:val="nil"/>
          <w:bottom w:val="nil"/>
          <w:right w:val="nil"/>
          <w:between w:val="nil"/>
        </w:pBdr>
        <w:rPr>
          <w:rFonts w:ascii="標楷體" w:eastAsia="標楷體" w:hAnsi="標楷體" w:cs="標楷體"/>
          <w:sz w:val="26"/>
          <w:szCs w:val="26"/>
        </w:rPr>
      </w:pPr>
      <w:r>
        <w:rPr>
          <w:rFonts w:ascii="標楷體" w:eastAsia="標楷體" w:hAnsi="標楷體" w:cs="標楷體"/>
          <w:sz w:val="26"/>
          <w:szCs w:val="26"/>
        </w:rPr>
        <w:t>地點：新北市政府行政大樓大禮堂</w:t>
      </w:r>
      <w:r w:rsidR="00EE78EF" w:rsidRPr="00EE78EF">
        <w:rPr>
          <w:rFonts w:ascii="標楷體" w:eastAsia="標楷體" w:hAnsi="標楷體" w:cs="標楷體" w:hint="eastAsia"/>
          <w:sz w:val="26"/>
          <w:szCs w:val="26"/>
        </w:rPr>
        <w:t>( 新北市板橋區中山路1段161號6樓)</w:t>
      </w:r>
    </w:p>
    <w:p w14:paraId="3FEE0CEF" w14:textId="79F0EC41" w:rsidR="008F03DF" w:rsidRPr="00714180" w:rsidRDefault="008F03DF" w:rsidP="00EE78EF">
      <w:pPr>
        <w:ind w:left="240"/>
        <w:rPr>
          <w:rFonts w:ascii="標楷體" w:eastAsia="標楷體" w:hAnsi="標楷體" w:cs="標楷體"/>
          <w:sz w:val="26"/>
          <w:szCs w:val="26"/>
        </w:rPr>
      </w:pPr>
      <w:bookmarkStart w:id="2" w:name="_heading=h.2yk432p5fth5" w:colFirst="0" w:colLast="0"/>
      <w:bookmarkEnd w:id="2"/>
    </w:p>
    <w:p w14:paraId="2A7303F8" w14:textId="77777777" w:rsidR="008F03DF" w:rsidRDefault="008F03DF">
      <w:pPr>
        <w:rPr>
          <w:rFonts w:ascii="標楷體" w:eastAsia="標楷體" w:hAnsi="標楷體" w:cs="標楷體"/>
          <w:color w:val="0033CC"/>
        </w:rPr>
      </w:pPr>
    </w:p>
    <w:p w14:paraId="196BFE17"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3" w:name="_heading=h.ubxwiwiij4y7" w:colFirst="0" w:colLast="0"/>
      <w:bookmarkEnd w:id="3"/>
      <w:r>
        <w:rPr>
          <w:rFonts w:ascii="標楷體" w:eastAsia="標楷體" w:hAnsi="標楷體" w:cs="標楷體"/>
          <w:b/>
          <w:bCs/>
          <w:color w:val="000000"/>
          <w:sz w:val="28"/>
          <w:szCs w:val="28"/>
        </w:rPr>
        <w:t>報名方式</w:t>
      </w:r>
    </w:p>
    <w:p w14:paraId="5EFF6649" w14:textId="77777777" w:rsidR="008F03DF" w:rsidRDefault="00000000" w:rsidP="00714180">
      <w:pPr>
        <w:ind w:leftChars="400" w:left="1350" w:hanging="390"/>
        <w:rPr>
          <w:rFonts w:ascii="標楷體" w:eastAsia="標楷體" w:hAnsi="標楷體" w:cs="標楷體"/>
          <w:b/>
          <w:bCs/>
          <w:color w:val="000000"/>
          <w:sz w:val="26"/>
          <w:szCs w:val="26"/>
        </w:rPr>
      </w:pPr>
      <w:r>
        <w:rPr>
          <w:rFonts w:ascii="標楷體" w:eastAsia="標楷體" w:hAnsi="標楷體" w:cs="標楷體"/>
          <w:b/>
          <w:bCs/>
          <w:color w:val="000000"/>
          <w:sz w:val="26"/>
          <w:szCs w:val="26"/>
        </w:rPr>
        <w:t>本競賽</w:t>
      </w:r>
      <w:proofErr w:type="gramStart"/>
      <w:r>
        <w:rPr>
          <w:rFonts w:ascii="標楷體" w:eastAsia="標楷體" w:hAnsi="標楷體" w:cs="標楷體"/>
          <w:b/>
          <w:bCs/>
          <w:color w:val="000000"/>
          <w:sz w:val="26"/>
          <w:szCs w:val="26"/>
        </w:rPr>
        <w:t>採</w:t>
      </w:r>
      <w:proofErr w:type="gramEnd"/>
      <w:r>
        <w:rPr>
          <w:rFonts w:ascii="標楷體" w:eastAsia="標楷體" w:hAnsi="標楷體" w:cs="標楷體"/>
          <w:b/>
          <w:bCs/>
          <w:color w:val="000000"/>
          <w:sz w:val="26"/>
          <w:szCs w:val="26"/>
        </w:rPr>
        <w:t>二階段評選方式進行</w:t>
      </w:r>
    </w:p>
    <w:p w14:paraId="0703E5A0" w14:textId="2D846887"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bookmarkStart w:id="4" w:name="_heading=h.4m76nfu1a18t" w:colFirst="0" w:colLast="0"/>
      <w:bookmarkEnd w:id="4"/>
      <w:r w:rsidRPr="00714180">
        <w:rPr>
          <w:rFonts w:ascii="標楷體" w:eastAsia="標楷體" w:hAnsi="標楷體" w:cs="標楷體"/>
          <w:sz w:val="26"/>
          <w:szCs w:val="26"/>
        </w:rPr>
        <w:t>第一階</w:t>
      </w:r>
      <w:r>
        <w:rPr>
          <w:rFonts w:ascii="標楷體" w:eastAsia="標楷體" w:hAnsi="標楷體" w:cs="標楷體"/>
          <w:sz w:val="26"/>
          <w:szCs w:val="26"/>
        </w:rPr>
        <w:t>段書面報名：</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年10月2</w:t>
      </w:r>
      <w:r w:rsidR="005F2327" w:rsidRPr="00714180">
        <w:rPr>
          <w:rFonts w:ascii="標楷體" w:eastAsia="標楷體" w:hAnsi="標楷體" w:cs="標楷體" w:hint="eastAsia"/>
          <w:sz w:val="26"/>
          <w:szCs w:val="26"/>
        </w:rPr>
        <w:t>1</w:t>
      </w:r>
      <w:r w:rsidRPr="00714180">
        <w:rPr>
          <w:rFonts w:ascii="標楷體" w:eastAsia="標楷體" w:hAnsi="標楷體" w:cs="標楷體"/>
          <w:sz w:val="26"/>
          <w:szCs w:val="26"/>
        </w:rPr>
        <w:t>日(週三)中午12時前，</w:t>
      </w:r>
      <w:r>
        <w:rPr>
          <w:rFonts w:ascii="標楷體" w:eastAsia="標楷體" w:hAnsi="標楷體" w:cs="標楷體"/>
          <w:sz w:val="26"/>
          <w:szCs w:val="26"/>
        </w:rPr>
        <w:t>電郵繳交「報</w:t>
      </w:r>
      <w:r w:rsidRPr="00714180">
        <w:rPr>
          <w:rFonts w:ascii="標楷體" w:eastAsia="標楷體" w:hAnsi="標楷體" w:cs="標楷體"/>
          <w:sz w:val="26"/>
          <w:szCs w:val="26"/>
        </w:rPr>
        <w:t>名表」(附件一)、「玩具作品說明書」(附件二)及「智慧財產切結書暨參賽作品授權書」(附件三)</w:t>
      </w:r>
      <w:hyperlink r:id="rId8">
        <w:r w:rsidR="008F03DF" w:rsidRPr="00714180">
          <w:rPr>
            <w:rFonts w:ascii="標楷體" w:eastAsia="標楷體" w:hAnsi="標楷體" w:cs="標楷體"/>
            <w:sz w:val="26"/>
            <w:szCs w:val="26"/>
          </w:rPr>
          <w:t>至</w:t>
        </w:r>
      </w:hyperlink>
      <w:r w:rsidRPr="00714180">
        <w:rPr>
          <w:rFonts w:ascii="標楷體" w:eastAsia="標楷體" w:hAnsi="標楷體" w:cs="標楷體"/>
          <w:sz w:val="26"/>
          <w:szCs w:val="26"/>
        </w:rPr>
        <w:t>woodentoys@tw-toylibrary.org。(請以PDF檔寄送，照片置於作品說明書頁面中)</w:t>
      </w:r>
    </w:p>
    <w:p w14:paraId="3B8CDC34" w14:textId="4BAAC5E1"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公布初審名單：11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年1</w:t>
      </w:r>
      <w:r w:rsidR="005F2327" w:rsidRPr="00714180">
        <w:rPr>
          <w:rFonts w:ascii="標楷體" w:eastAsia="標楷體" w:hAnsi="標楷體" w:cs="標楷體" w:hint="eastAsia"/>
          <w:sz w:val="26"/>
          <w:szCs w:val="26"/>
        </w:rPr>
        <w:t>0</w:t>
      </w:r>
      <w:r w:rsidRPr="00714180">
        <w:rPr>
          <w:rFonts w:ascii="標楷體" w:eastAsia="標楷體" w:hAnsi="標楷體" w:cs="標楷體"/>
          <w:sz w:val="26"/>
          <w:szCs w:val="26"/>
        </w:rPr>
        <w:t>月</w:t>
      </w:r>
      <w:r w:rsidR="005F2327" w:rsidRPr="00714180">
        <w:rPr>
          <w:rFonts w:ascii="標楷體" w:eastAsia="標楷體" w:hAnsi="標楷體" w:cs="標楷體" w:hint="eastAsia"/>
          <w:sz w:val="26"/>
          <w:szCs w:val="26"/>
        </w:rPr>
        <w:t>28</w:t>
      </w:r>
      <w:r w:rsidRPr="00714180">
        <w:rPr>
          <w:rFonts w:ascii="標楷體" w:eastAsia="標楷體" w:hAnsi="標楷體" w:cs="標楷體"/>
          <w:sz w:val="26"/>
          <w:szCs w:val="26"/>
        </w:rPr>
        <w:t>日(週三) 中午12時公布初審名單於台灣玩具圖書館協</w:t>
      </w:r>
      <w:r>
        <w:rPr>
          <w:rFonts w:ascii="標楷體" w:eastAsia="標楷體" w:hAnsi="標楷體" w:cs="標楷體"/>
          <w:sz w:val="26"/>
          <w:szCs w:val="26"/>
        </w:rPr>
        <w:t>會網站 (</w:t>
      </w:r>
      <w:hyperlink r:id="rId9">
        <w:r w:rsidR="008F03DF">
          <w:rPr>
            <w:rFonts w:ascii="標楷體" w:eastAsia="標楷體" w:hAnsi="標楷體" w:cs="標楷體"/>
            <w:sz w:val="26"/>
            <w:szCs w:val="26"/>
          </w:rPr>
          <w:t>http://www.tw-toylibrary.org/</w:t>
        </w:r>
      </w:hyperlink>
      <w:r>
        <w:rPr>
          <w:rFonts w:ascii="標楷體" w:eastAsia="標楷體" w:hAnsi="標楷體" w:cs="標楷體"/>
          <w:sz w:val="26"/>
          <w:szCs w:val="26"/>
        </w:rPr>
        <w:t>)</w:t>
      </w:r>
      <w:r w:rsidRPr="00714180">
        <w:rPr>
          <w:rFonts w:ascii="標楷體" w:eastAsia="標楷體" w:hAnsi="標楷體" w:cs="標楷體"/>
          <w:sz w:val="26"/>
          <w:szCs w:val="26"/>
        </w:rPr>
        <w:t>及新北市玩具銀行網站</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https://toybank.ntpc.gov.tw/</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w:t>
      </w:r>
    </w:p>
    <w:p w14:paraId="25E88FC2" w14:textId="71762379"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第二階段現場評審</w:t>
      </w:r>
      <w:sdt>
        <w:sdtPr>
          <w:rPr>
            <w:rFonts w:ascii="標楷體" w:eastAsia="標楷體" w:hAnsi="標楷體" w:cs="標楷體"/>
            <w:sz w:val="26"/>
            <w:szCs w:val="26"/>
          </w:rPr>
          <w:tag w:val="goog_rdk_2"/>
          <w:id w:val="483020458"/>
        </w:sdtPr>
        <w:sdtContent>
          <w:r w:rsidRPr="00714180">
            <w:rPr>
              <w:rFonts w:ascii="標楷體" w:eastAsia="標楷體" w:hAnsi="標楷體" w:cs="標楷體"/>
              <w:sz w:val="26"/>
              <w:szCs w:val="26"/>
            </w:rPr>
            <w:t>：</w:t>
          </w:r>
          <w:r w:rsidRPr="00EE78EF">
            <w:rPr>
              <w:rFonts w:ascii="標楷體" w:eastAsia="標楷體" w:hAnsi="標楷體" w:cs="標楷體"/>
              <w:sz w:val="26"/>
              <w:szCs w:val="26"/>
            </w:rPr>
            <w:t>初審通過之</w:t>
          </w:r>
        </w:sdtContent>
      </w:sdt>
      <w:r>
        <w:rPr>
          <w:rFonts w:ascii="標楷體" w:eastAsia="標楷體" w:hAnsi="標楷體" w:cs="標楷體"/>
          <w:sz w:val="26"/>
          <w:szCs w:val="26"/>
        </w:rPr>
        <w:t>參賽者應於11月</w:t>
      </w:r>
      <w:r w:rsidR="00EE78EF">
        <w:rPr>
          <w:rFonts w:ascii="標楷體" w:eastAsia="標楷體" w:hAnsi="標楷體" w:cs="標楷體" w:hint="eastAsia"/>
          <w:sz w:val="26"/>
          <w:szCs w:val="26"/>
        </w:rPr>
        <w:t>21</w:t>
      </w:r>
      <w:r>
        <w:rPr>
          <w:rFonts w:ascii="標楷體" w:eastAsia="標楷體" w:hAnsi="標楷體" w:cs="標楷體"/>
          <w:sz w:val="26"/>
          <w:szCs w:val="26"/>
        </w:rPr>
        <w:t>日（週六）競賽當日上午9:00以前親自攜帶作品至會場擺設</w:t>
      </w:r>
      <w:r w:rsidRPr="00714180">
        <w:rPr>
          <w:rFonts w:ascii="標楷體" w:eastAsia="標楷體" w:hAnsi="標楷體" w:cs="標楷體"/>
          <w:sz w:val="26"/>
          <w:szCs w:val="26"/>
        </w:rPr>
        <w:t>。主辦單位提供每一參賽者約50公分平方桌面一張作為玩具之展示，若有其他需求，請自行準備或於作品說明書中說明。</w:t>
      </w:r>
    </w:p>
    <w:p w14:paraId="65DFC949" w14:textId="77777777" w:rsidR="008F03DF" w:rsidRDefault="008F03DF">
      <w:pPr>
        <w:ind w:left="1080" w:hanging="360"/>
        <w:rPr>
          <w:rFonts w:ascii="標楷體" w:eastAsia="標楷體" w:hAnsi="標楷體" w:cs="標楷體"/>
          <w:color w:val="000000"/>
        </w:rPr>
      </w:pPr>
    </w:p>
    <w:p w14:paraId="5539DE1E"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評審辦法</w:t>
      </w:r>
    </w:p>
    <w:p w14:paraId="280B149E"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評審委員</w:t>
      </w:r>
    </w:p>
    <w:p w14:paraId="4C22C492" w14:textId="77777777" w:rsidR="008F03DF" w:rsidRDefault="0000000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由主辦單位</w:t>
      </w:r>
      <w:proofErr w:type="gramStart"/>
      <w:r>
        <w:rPr>
          <w:rFonts w:ascii="標楷體" w:eastAsia="標楷體" w:hAnsi="標楷體" w:cs="標楷體"/>
          <w:color w:val="000000"/>
          <w:sz w:val="26"/>
          <w:szCs w:val="26"/>
        </w:rPr>
        <w:t>遴</w:t>
      </w:r>
      <w:proofErr w:type="gramEnd"/>
      <w:r>
        <w:rPr>
          <w:rFonts w:ascii="標楷體" w:eastAsia="標楷體" w:hAnsi="標楷體" w:cs="標楷體"/>
          <w:color w:val="000000"/>
          <w:sz w:val="26"/>
          <w:szCs w:val="26"/>
        </w:rPr>
        <w:t>聘12位在教育、設計、社會服務等不同領域、以及玩具專家等專業人士擔任評審委員。</w:t>
      </w:r>
    </w:p>
    <w:p w14:paraId="6CDBE057"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階段性評審</w:t>
      </w:r>
    </w:p>
    <w:p w14:paraId="4A3A5880" w14:textId="18714E40" w:rsidR="008F03DF" w:rsidRPr="00714180" w:rsidRDefault="00000000" w:rsidP="00714180">
      <w:pPr>
        <w:pStyle w:val="af0"/>
        <w:numPr>
          <w:ilvl w:val="0"/>
          <w:numId w:val="6"/>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第一階段初審：於報名截止後，由主辦單位召開審查會議，邀集評審代</w:t>
      </w:r>
      <w:r w:rsidRPr="00714180">
        <w:rPr>
          <w:rFonts w:ascii="標楷體" w:eastAsia="標楷體" w:hAnsi="標楷體" w:cs="標楷體"/>
          <w:color w:val="000000"/>
          <w:sz w:val="26"/>
          <w:szCs w:val="26"/>
        </w:rPr>
        <w:lastRenderedPageBreak/>
        <w:t>表針對「玩具作品說明書」之玩具完整性及合宜性進行審查,初審資格通過後公告。</w:t>
      </w:r>
    </w:p>
    <w:p w14:paraId="3B61F9BF" w14:textId="22179EC8" w:rsidR="008F03DF" w:rsidRDefault="0000000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第二階段決審：競賽當天參賽者至現場接受評審，每組參賽者進行3分鐘作品</w:t>
      </w:r>
      <w:r w:rsidRPr="00714180">
        <w:rPr>
          <w:rFonts w:ascii="標楷體" w:eastAsia="標楷體" w:hAnsi="標楷體" w:cs="標楷體"/>
          <w:sz w:val="26"/>
          <w:szCs w:val="26"/>
        </w:rPr>
        <w:t>說明及2分鐘的評審</w:t>
      </w:r>
      <w:proofErr w:type="gramStart"/>
      <w:r w:rsidRPr="00714180">
        <w:rPr>
          <w:rFonts w:ascii="標楷體" w:eastAsia="標楷體" w:hAnsi="標楷體" w:cs="標楷體"/>
          <w:sz w:val="26"/>
          <w:szCs w:val="26"/>
        </w:rPr>
        <w:t>詢</w:t>
      </w:r>
      <w:proofErr w:type="gramEnd"/>
      <w:r w:rsidRPr="00714180">
        <w:rPr>
          <w:rFonts w:ascii="標楷體" w:eastAsia="標楷體" w:hAnsi="標楷體" w:cs="標楷體"/>
          <w:sz w:val="26"/>
          <w:szCs w:val="26"/>
        </w:rPr>
        <w:t>答</w:t>
      </w:r>
      <w:r w:rsidR="00277AC8" w:rsidRPr="00714180">
        <w:rPr>
          <w:rFonts w:ascii="標楷體" w:eastAsia="標楷體" w:hAnsi="標楷體" w:cs="標楷體" w:hint="eastAsia"/>
          <w:sz w:val="26"/>
          <w:szCs w:val="26"/>
        </w:rPr>
        <w:t>（可搭配影音媒材但需自備播放裝置）</w:t>
      </w:r>
      <w:r w:rsidRPr="00714180">
        <w:rPr>
          <w:rFonts w:ascii="標楷體" w:eastAsia="標楷體" w:hAnsi="標楷體" w:cs="標楷體"/>
          <w:sz w:val="26"/>
          <w:szCs w:val="26"/>
        </w:rPr>
        <w:t>；而後召開決審會</w:t>
      </w:r>
      <w:r>
        <w:rPr>
          <w:rFonts w:ascii="標楷體" w:eastAsia="標楷體" w:hAnsi="標楷體" w:cs="標楷體"/>
          <w:color w:val="000000"/>
          <w:sz w:val="26"/>
          <w:szCs w:val="26"/>
        </w:rPr>
        <w:t>議，依評分指標擇優評定得獎作品。</w:t>
      </w:r>
    </w:p>
    <w:p w14:paraId="38B6E6A9" w14:textId="77777777" w:rsidR="008F03DF" w:rsidRDefault="0000000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評分指標：</w:t>
      </w:r>
    </w:p>
    <w:p w14:paraId="5BBBA5CD" w14:textId="77777777" w:rsidR="008F03DF" w:rsidRDefault="00000000">
      <w:pPr>
        <w:pBdr>
          <w:top w:val="nil"/>
          <w:left w:val="nil"/>
          <w:bottom w:val="nil"/>
          <w:right w:val="nil"/>
          <w:between w:val="nil"/>
        </w:pBdr>
        <w:ind w:left="1440"/>
        <w:rPr>
          <w:rFonts w:ascii="標楷體" w:eastAsia="標楷體" w:hAnsi="標楷體" w:cs="標楷體"/>
          <w:color w:val="000000"/>
          <w:sz w:val="26"/>
          <w:szCs w:val="26"/>
        </w:rPr>
      </w:pPr>
      <w:r>
        <w:rPr>
          <w:rFonts w:ascii="標楷體" w:eastAsia="標楷體" w:hAnsi="標楷體" w:cs="標楷體"/>
          <w:color w:val="000000"/>
          <w:sz w:val="26"/>
          <w:szCs w:val="26"/>
        </w:rPr>
        <w:t>主要以下列四項目進行評選，並得以依各組評審以實際情形調配給分比重。</w:t>
      </w:r>
    </w:p>
    <w:tbl>
      <w:tblPr>
        <w:tblStyle w:val="af8"/>
        <w:tblW w:w="8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5669"/>
        <w:gridCol w:w="759"/>
      </w:tblGrid>
      <w:tr w:rsidR="008F03DF" w:rsidRPr="00714180" w14:paraId="4ABCB326"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8D4A375"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項目</w:t>
            </w:r>
          </w:p>
        </w:tc>
        <w:tc>
          <w:tcPr>
            <w:tcW w:w="5669" w:type="dxa"/>
            <w:tcBorders>
              <w:top w:val="single" w:sz="4" w:space="0" w:color="000000"/>
              <w:left w:val="single" w:sz="4" w:space="0" w:color="000000"/>
              <w:bottom w:val="single" w:sz="4" w:space="0" w:color="000000"/>
              <w:right w:val="single" w:sz="4" w:space="0" w:color="000000"/>
            </w:tcBorders>
          </w:tcPr>
          <w:p w14:paraId="208F8E41"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說明</w:t>
            </w:r>
          </w:p>
        </w:tc>
        <w:tc>
          <w:tcPr>
            <w:tcW w:w="759" w:type="dxa"/>
            <w:tcBorders>
              <w:top w:val="single" w:sz="4" w:space="0" w:color="000000"/>
              <w:left w:val="single" w:sz="4" w:space="0" w:color="000000"/>
              <w:bottom w:val="single" w:sz="4" w:space="0" w:color="000000"/>
              <w:right w:val="single" w:sz="4" w:space="0" w:color="000000"/>
            </w:tcBorders>
          </w:tcPr>
          <w:p w14:paraId="3E5129C8"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比重</w:t>
            </w:r>
          </w:p>
        </w:tc>
      </w:tr>
      <w:tr w:rsidR="008F03DF" w:rsidRPr="00714180" w14:paraId="29296AFB"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4319C4F"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功能性</w:t>
            </w:r>
          </w:p>
        </w:tc>
        <w:tc>
          <w:tcPr>
            <w:tcW w:w="5669" w:type="dxa"/>
            <w:tcBorders>
              <w:top w:val="single" w:sz="4" w:space="0" w:color="000000"/>
              <w:left w:val="single" w:sz="4" w:space="0" w:color="000000"/>
              <w:bottom w:val="single" w:sz="4" w:space="0" w:color="000000"/>
              <w:right w:val="single" w:sz="4" w:space="0" w:color="000000"/>
            </w:tcBorders>
          </w:tcPr>
          <w:p w14:paraId="3E4664EE"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包括使用之操作便利性、互動性、趣味性、教育性、益智性，並兼顧經濟性及使用者之需求等。</w:t>
            </w:r>
          </w:p>
        </w:tc>
        <w:tc>
          <w:tcPr>
            <w:tcW w:w="759" w:type="dxa"/>
            <w:tcBorders>
              <w:top w:val="single" w:sz="4" w:space="0" w:color="000000"/>
              <w:left w:val="single" w:sz="4" w:space="0" w:color="000000"/>
              <w:bottom w:val="single" w:sz="4" w:space="0" w:color="000000"/>
              <w:right w:val="single" w:sz="4" w:space="0" w:color="000000"/>
            </w:tcBorders>
          </w:tcPr>
          <w:p w14:paraId="2D9ADD52"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50A8432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EBBA2E4" w14:textId="77777777" w:rsidR="00944A67"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設計理念與</w:t>
            </w:r>
          </w:p>
          <w:p w14:paraId="34F9F102" w14:textId="092515A2"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創意表現</w:t>
            </w:r>
          </w:p>
        </w:tc>
        <w:tc>
          <w:tcPr>
            <w:tcW w:w="5669" w:type="dxa"/>
            <w:tcBorders>
              <w:top w:val="single" w:sz="4" w:space="0" w:color="000000"/>
              <w:left w:val="single" w:sz="4" w:space="0" w:color="000000"/>
              <w:bottom w:val="single" w:sz="4" w:space="0" w:color="000000"/>
              <w:right w:val="single" w:sz="4" w:space="0" w:color="000000"/>
            </w:tcBorders>
          </w:tcPr>
          <w:p w14:paraId="739F9AB0" w14:textId="35CCD96E"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包括</w:t>
            </w:r>
            <w:r w:rsidR="005F2327" w:rsidRPr="00714180">
              <w:rPr>
                <w:rFonts w:ascii="標楷體" w:eastAsia="標楷體" w:hAnsi="標楷體" w:cs="標楷體" w:hint="eastAsia"/>
                <w:sz w:val="26"/>
                <w:szCs w:val="26"/>
              </w:rPr>
              <w:t>作品的</w:t>
            </w:r>
            <w:r w:rsidRPr="00714180">
              <w:rPr>
                <w:rFonts w:ascii="標楷體" w:eastAsia="標楷體" w:hAnsi="標楷體" w:cs="標楷體" w:hint="eastAsia"/>
                <w:sz w:val="26"/>
                <w:szCs w:val="26"/>
              </w:rPr>
              <w:t>故事性、造</w:t>
            </w:r>
            <w:r w:rsidR="005F2327" w:rsidRPr="00714180">
              <w:rPr>
                <w:rFonts w:ascii="標楷體" w:eastAsia="標楷體" w:hAnsi="標楷體" w:cs="標楷體" w:hint="eastAsia"/>
                <w:sz w:val="26"/>
                <w:szCs w:val="26"/>
              </w:rPr>
              <w:t>型</w:t>
            </w:r>
            <w:r w:rsidRPr="00714180">
              <w:rPr>
                <w:rFonts w:ascii="標楷體" w:eastAsia="標楷體" w:hAnsi="標楷體" w:cs="標楷體" w:hint="eastAsia"/>
                <w:sz w:val="26"/>
                <w:szCs w:val="26"/>
              </w:rPr>
              <w:t>、用途、材料與技術之創新等，</w:t>
            </w:r>
            <w:r w:rsidR="005F2327" w:rsidRPr="00714180">
              <w:rPr>
                <w:rFonts w:ascii="標楷體" w:eastAsia="標楷體" w:hAnsi="標楷體" w:cs="標楷體" w:hint="eastAsia"/>
                <w:sz w:val="26"/>
                <w:szCs w:val="26"/>
              </w:rPr>
              <w:t>以及決審現場說明</w:t>
            </w:r>
            <w:r w:rsidRPr="00714180">
              <w:rPr>
                <w:rFonts w:ascii="標楷體" w:eastAsia="標楷體" w:hAnsi="標楷體" w:cs="標楷體" w:hint="eastAsia"/>
                <w:sz w:val="26"/>
                <w:szCs w:val="26"/>
              </w:rPr>
              <w:t>中所闡述的</w:t>
            </w:r>
            <w:r w:rsidR="005F2327" w:rsidRPr="00714180">
              <w:rPr>
                <w:rFonts w:ascii="標楷體" w:eastAsia="標楷體" w:hAnsi="標楷體" w:cs="標楷體" w:hint="eastAsia"/>
                <w:sz w:val="26"/>
                <w:szCs w:val="26"/>
              </w:rPr>
              <w:t>設計</w:t>
            </w:r>
            <w:r w:rsidRPr="00714180">
              <w:rPr>
                <w:rFonts w:ascii="標楷體" w:eastAsia="標楷體" w:hAnsi="標楷體" w:cs="標楷體" w:hint="eastAsia"/>
                <w:sz w:val="26"/>
                <w:szCs w:val="26"/>
              </w:rPr>
              <w:t>理念</w:t>
            </w:r>
            <w:r w:rsidR="005F2327" w:rsidRPr="00714180">
              <w:rPr>
                <w:rFonts w:ascii="標楷體" w:eastAsia="標楷體" w:hAnsi="標楷體" w:cs="標楷體" w:hint="eastAsia"/>
                <w:sz w:val="26"/>
                <w:szCs w:val="26"/>
              </w:rPr>
              <w:t>及創作歷程等</w:t>
            </w:r>
          </w:p>
        </w:tc>
        <w:tc>
          <w:tcPr>
            <w:tcW w:w="759" w:type="dxa"/>
            <w:tcBorders>
              <w:top w:val="single" w:sz="4" w:space="0" w:color="000000"/>
              <w:left w:val="single" w:sz="4" w:space="0" w:color="000000"/>
              <w:bottom w:val="single" w:sz="4" w:space="0" w:color="000000"/>
              <w:right w:val="single" w:sz="4" w:space="0" w:color="000000"/>
            </w:tcBorders>
          </w:tcPr>
          <w:p w14:paraId="4CFE3E49"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7CFEDCD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225C1DA"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美感性</w:t>
            </w:r>
          </w:p>
        </w:tc>
        <w:tc>
          <w:tcPr>
            <w:tcW w:w="5669" w:type="dxa"/>
            <w:tcBorders>
              <w:top w:val="single" w:sz="4" w:space="0" w:color="000000"/>
              <w:left w:val="single" w:sz="4" w:space="0" w:color="000000"/>
              <w:bottom w:val="single" w:sz="4" w:space="0" w:color="000000"/>
              <w:right w:val="single" w:sz="4" w:space="0" w:color="000000"/>
            </w:tcBorders>
          </w:tcPr>
          <w:p w14:paraId="5D8AC45A"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作品造型精美，並能表現傳統工藝文化與在地意象特色等。</w:t>
            </w:r>
          </w:p>
        </w:tc>
        <w:tc>
          <w:tcPr>
            <w:tcW w:w="759" w:type="dxa"/>
            <w:tcBorders>
              <w:top w:val="single" w:sz="4" w:space="0" w:color="000000"/>
              <w:left w:val="single" w:sz="4" w:space="0" w:color="000000"/>
              <w:bottom w:val="single" w:sz="4" w:space="0" w:color="000000"/>
              <w:right w:val="single" w:sz="4" w:space="0" w:color="000000"/>
            </w:tcBorders>
          </w:tcPr>
          <w:p w14:paraId="2F9B89B6" w14:textId="58513733"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3</w:t>
            </w:r>
            <w:r w:rsidRPr="00714180">
              <w:rPr>
                <w:rFonts w:ascii="標楷體" w:eastAsia="標楷體" w:hAnsi="標楷體" w:cs="標楷體"/>
                <w:sz w:val="26"/>
                <w:szCs w:val="26"/>
              </w:rPr>
              <w:t>0%</w:t>
            </w:r>
          </w:p>
        </w:tc>
      </w:tr>
      <w:tr w:rsidR="008F03DF" w:rsidRPr="00714180" w14:paraId="5C5DC5A5"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586BEAA4"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安全性</w:t>
            </w:r>
          </w:p>
        </w:tc>
        <w:tc>
          <w:tcPr>
            <w:tcW w:w="5669" w:type="dxa"/>
            <w:tcBorders>
              <w:top w:val="single" w:sz="4" w:space="0" w:color="000000"/>
              <w:left w:val="single" w:sz="4" w:space="0" w:color="000000"/>
              <w:bottom w:val="single" w:sz="4" w:space="0" w:color="000000"/>
              <w:right w:val="single" w:sz="4" w:space="0" w:color="000000"/>
            </w:tcBorders>
          </w:tcPr>
          <w:p w14:paraId="3F158632"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包括尺寸、造型、耐用度，顧及使用者健康與安全等。</w:t>
            </w:r>
          </w:p>
        </w:tc>
        <w:tc>
          <w:tcPr>
            <w:tcW w:w="759" w:type="dxa"/>
            <w:tcBorders>
              <w:top w:val="single" w:sz="4" w:space="0" w:color="000000"/>
              <w:left w:val="single" w:sz="4" w:space="0" w:color="000000"/>
              <w:bottom w:val="single" w:sz="4" w:space="0" w:color="000000"/>
              <w:right w:val="single" w:sz="4" w:space="0" w:color="000000"/>
            </w:tcBorders>
          </w:tcPr>
          <w:p w14:paraId="37CA063B" w14:textId="616C66EF"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1</w:t>
            </w:r>
            <w:r w:rsidRPr="00714180">
              <w:rPr>
                <w:rFonts w:ascii="標楷體" w:eastAsia="標楷體" w:hAnsi="標楷體" w:cs="標楷體"/>
                <w:sz w:val="26"/>
                <w:szCs w:val="26"/>
              </w:rPr>
              <w:t>0%</w:t>
            </w:r>
          </w:p>
        </w:tc>
      </w:tr>
    </w:tbl>
    <w:p w14:paraId="14743E55"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迴避原則</w:t>
      </w:r>
    </w:p>
    <w:p w14:paraId="4A88123A" w14:textId="5F8ADBB6" w:rsidR="008F03DF" w:rsidRDefault="0000000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評審委員若本身參與競賽時，不得擔任評審工作；又或評審委員之三等親</w:t>
      </w:r>
      <w:r w:rsidRPr="00714180">
        <w:rPr>
          <w:rFonts w:ascii="標楷體" w:eastAsia="標楷體" w:hAnsi="標楷體" w:cs="標楷體"/>
          <w:color w:val="000000"/>
          <w:sz w:val="26"/>
          <w:szCs w:val="26"/>
        </w:rPr>
        <w:t>或所指導學生</w:t>
      </w:r>
      <w:r w:rsidR="00944A67" w:rsidRPr="00714180">
        <w:rPr>
          <w:rFonts w:ascii="標楷體" w:eastAsia="標楷體" w:hAnsi="標楷體" w:cs="標楷體" w:hint="eastAsia"/>
          <w:color w:val="000000"/>
          <w:sz w:val="26"/>
          <w:szCs w:val="26"/>
        </w:rPr>
        <w:t>之參賽作品者</w:t>
      </w:r>
      <w:r w:rsidRPr="00714180">
        <w:rPr>
          <w:rFonts w:ascii="標楷體" w:eastAsia="標楷體" w:hAnsi="標楷體" w:cs="標楷體"/>
          <w:color w:val="000000"/>
          <w:sz w:val="26"/>
          <w:szCs w:val="26"/>
        </w:rPr>
        <w:t>，應</w:t>
      </w:r>
      <w:r>
        <w:rPr>
          <w:rFonts w:ascii="標楷體" w:eastAsia="標楷體" w:hAnsi="標楷體" w:cs="標楷體"/>
          <w:color w:val="000000"/>
          <w:sz w:val="26"/>
          <w:szCs w:val="26"/>
        </w:rPr>
        <w:t>迴避擔任該參賽組別</w:t>
      </w:r>
      <w:proofErr w:type="gramStart"/>
      <w:r>
        <w:rPr>
          <w:rFonts w:ascii="標楷體" w:eastAsia="標楷體" w:hAnsi="標楷體" w:cs="標楷體"/>
          <w:color w:val="000000"/>
          <w:sz w:val="26"/>
          <w:szCs w:val="26"/>
        </w:rPr>
        <w:t>之</w:t>
      </w:r>
      <w:proofErr w:type="gramEnd"/>
      <w:r>
        <w:rPr>
          <w:rFonts w:ascii="標楷體" w:eastAsia="標楷體" w:hAnsi="標楷體" w:cs="標楷體"/>
          <w:color w:val="000000"/>
          <w:sz w:val="26"/>
          <w:szCs w:val="26"/>
        </w:rPr>
        <w:t>評審工作。</w:t>
      </w:r>
    </w:p>
    <w:p w14:paraId="6130229F" w14:textId="77777777" w:rsidR="008F03DF" w:rsidRDefault="008F03DF">
      <w:pPr>
        <w:ind w:left="708" w:firstLine="460"/>
        <w:rPr>
          <w:rFonts w:ascii="標楷體" w:eastAsia="標楷體" w:hAnsi="標楷體" w:cs="標楷體"/>
          <w:color w:val="000000"/>
          <w:sz w:val="26"/>
          <w:szCs w:val="26"/>
        </w:rPr>
      </w:pPr>
    </w:p>
    <w:p w14:paraId="0EAD08A7"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獎項 </w:t>
      </w:r>
    </w:p>
    <w:p w14:paraId="1F31AECF" w14:textId="77777777" w:rsidR="008F03DF" w:rsidRDefault="00000000" w:rsidP="00714180">
      <w:pPr>
        <w:numPr>
          <w:ilvl w:val="0"/>
          <w:numId w:val="16"/>
        </w:numPr>
        <w:pBdr>
          <w:top w:val="nil"/>
          <w:left w:val="nil"/>
          <w:bottom w:val="nil"/>
          <w:right w:val="nil"/>
          <w:between w:val="nil"/>
        </w:pBdr>
        <w:tabs>
          <w:tab w:val="left" w:pos="426"/>
        </w:tabs>
        <w:rPr>
          <w:rFonts w:ascii="標楷體" w:eastAsia="標楷體" w:hAnsi="標楷體" w:cs="標楷體"/>
          <w:color w:val="000000"/>
          <w:sz w:val="26"/>
          <w:szCs w:val="26"/>
        </w:rPr>
      </w:pPr>
      <w:r>
        <w:rPr>
          <w:rFonts w:ascii="標楷體" w:eastAsia="標楷體" w:hAnsi="標楷體" w:cs="標楷體"/>
          <w:color w:val="000000"/>
          <w:sz w:val="26"/>
          <w:szCs w:val="26"/>
        </w:rPr>
        <w:t>各組分別取特優前三名、優等五名，接受頒獎表揚。</w:t>
      </w:r>
    </w:p>
    <w:p w14:paraId="500C0142" w14:textId="77777777" w:rsidR="008F03DF" w:rsidRDefault="0000000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由現場全體人員共同票選不分組人氣獎三名，於當日參賽作品觀摩後開放現場投票，接受頒獎表揚。</w:t>
      </w:r>
    </w:p>
    <w:p w14:paraId="77991472" w14:textId="77777777" w:rsidR="008F03DF" w:rsidRDefault="0000000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得獎者應參與競賽當日頒獎典禮領獎，未參與領獎者亦未委託代領者，視同放棄獎項。</w:t>
      </w:r>
    </w:p>
    <w:p w14:paraId="46B24097" w14:textId="6B8A027E" w:rsidR="008F03DF" w:rsidRPr="00714180" w:rsidRDefault="00000000" w:rsidP="00714180">
      <w:pPr>
        <w:pStyle w:val="af0"/>
        <w:widowControl/>
        <w:numPr>
          <w:ilvl w:val="1"/>
          <w:numId w:val="5"/>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各組第一名獎金6,000元整，第二名獎金3,000元整、第三名獎金2,000元整(獎金由台灣玩具圖書館協會籌募提供)。</w:t>
      </w:r>
    </w:p>
    <w:p w14:paraId="3F64BF57" w14:textId="77777777" w:rsidR="008F03DF" w:rsidRDefault="0000000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各組前三名及人氣獎三名獲頒木製創意獎座乙座。</w:t>
      </w:r>
    </w:p>
    <w:p w14:paraId="170D4852" w14:textId="77777777" w:rsidR="008F03DF" w:rsidRDefault="0000000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獲獎者由新北市政府社會局核頒獎狀</w:t>
      </w:r>
      <w:proofErr w:type="gramStart"/>
      <w:r>
        <w:rPr>
          <w:rFonts w:ascii="標楷體" w:eastAsia="標楷體" w:hAnsi="標楷體" w:cs="標楷體"/>
          <w:color w:val="000000"/>
          <w:sz w:val="26"/>
          <w:szCs w:val="26"/>
        </w:rPr>
        <w:t>一紙暨</w:t>
      </w:r>
      <w:proofErr w:type="gramEnd"/>
      <w:r>
        <w:rPr>
          <w:rFonts w:ascii="標楷體" w:eastAsia="標楷體" w:hAnsi="標楷體" w:cs="標楷體"/>
          <w:color w:val="000000"/>
          <w:sz w:val="26"/>
          <w:szCs w:val="26"/>
        </w:rPr>
        <w:t>其指導老師感謝狀一紙(於活動結束後寄發)。</w:t>
      </w:r>
    </w:p>
    <w:p w14:paraId="7E81BB28" w14:textId="77777777" w:rsidR="00714180" w:rsidRDefault="00EE78EF"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hint="eastAsia"/>
          <w:sz w:val="26"/>
          <w:szCs w:val="26"/>
        </w:rPr>
        <w:t>參賽作品將由各組評審委員給予建議並於競賽後寄送至參賽者電子信箱。</w:t>
      </w:r>
    </w:p>
    <w:p w14:paraId="4A315DA6" w14:textId="21E8E40E" w:rsidR="008F03DF" w:rsidRPr="00714180" w:rsidRDefault="00000000"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color w:val="000000"/>
          <w:sz w:val="26"/>
          <w:szCs w:val="26"/>
        </w:rPr>
        <w:t>凡通過初審並參與競賽評選者，由台灣玩具圖書館協會頒發參賽證明。</w:t>
      </w:r>
    </w:p>
    <w:p w14:paraId="5A922BE4" w14:textId="77777777" w:rsidR="009958F5" w:rsidRDefault="009958F5">
      <w:pPr>
        <w:widowControl/>
        <w:rPr>
          <w:rFonts w:ascii="標楷體" w:eastAsia="標楷體" w:hAnsi="標楷體" w:cs="標楷體"/>
          <w:color w:val="000000"/>
        </w:rPr>
      </w:pPr>
    </w:p>
    <w:p w14:paraId="267D77B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競賽時間與流程</w:t>
      </w:r>
    </w:p>
    <w:p w14:paraId="366740FD" w14:textId="7329F0A7" w:rsidR="008F03DF" w:rsidRDefault="00000000">
      <w:pPr>
        <w:rPr>
          <w:rFonts w:ascii="標楷體" w:eastAsia="標楷體" w:hAnsi="標楷體" w:cs="標楷體"/>
          <w:b/>
          <w:bCs/>
          <w:sz w:val="26"/>
          <w:szCs w:val="26"/>
        </w:rPr>
      </w:pPr>
      <w:r>
        <w:rPr>
          <w:rFonts w:ascii="標楷體" w:eastAsia="標楷體" w:hAnsi="標楷體" w:cs="標楷體"/>
          <w:b/>
          <w:bCs/>
          <w:sz w:val="26"/>
          <w:szCs w:val="26"/>
        </w:rPr>
        <w:t>11</w:t>
      </w:r>
      <w:r w:rsidR="00EE78EF">
        <w:rPr>
          <w:rFonts w:ascii="標楷體" w:eastAsia="標楷體" w:hAnsi="標楷體" w:cs="標楷體" w:hint="eastAsia"/>
          <w:b/>
          <w:bCs/>
          <w:sz w:val="26"/>
          <w:szCs w:val="26"/>
        </w:rPr>
        <w:t>5</w:t>
      </w:r>
      <w:r>
        <w:rPr>
          <w:rFonts w:ascii="標楷體" w:eastAsia="標楷體" w:hAnsi="標楷體" w:cs="標楷體"/>
          <w:b/>
          <w:bCs/>
          <w:sz w:val="26"/>
          <w:szCs w:val="26"/>
        </w:rPr>
        <w:t>年11月2</w:t>
      </w:r>
      <w:r w:rsidR="00EE78EF">
        <w:rPr>
          <w:rFonts w:ascii="標楷體" w:eastAsia="標楷體" w:hAnsi="標楷體" w:cs="標楷體" w:hint="eastAsia"/>
          <w:b/>
          <w:bCs/>
          <w:sz w:val="26"/>
          <w:szCs w:val="26"/>
        </w:rPr>
        <w:t>1</w:t>
      </w:r>
      <w:r>
        <w:rPr>
          <w:rFonts w:ascii="標楷體" w:eastAsia="標楷體" w:hAnsi="標楷體" w:cs="標楷體"/>
          <w:b/>
          <w:bCs/>
          <w:sz w:val="26"/>
          <w:szCs w:val="26"/>
        </w:rPr>
        <w:t>日(週六)</w:t>
      </w:r>
    </w:p>
    <w:tbl>
      <w:tblPr>
        <w:tblStyle w:val="af9"/>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3682"/>
        <w:gridCol w:w="2835"/>
      </w:tblGrid>
      <w:tr w:rsidR="008F03DF" w14:paraId="5E5538E0" w14:textId="77777777" w:rsidTr="00714180">
        <w:trPr>
          <w:tblHeader/>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3234EDA6"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lastRenderedPageBreak/>
              <w:t>時間</w:t>
            </w:r>
          </w:p>
        </w:tc>
        <w:tc>
          <w:tcPr>
            <w:tcW w:w="651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8DB493"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流程</w:t>
            </w:r>
          </w:p>
        </w:tc>
      </w:tr>
      <w:tr w:rsidR="008F03DF" w14:paraId="25DA545B"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0673E28A"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08：30-09：00</w:t>
            </w:r>
          </w:p>
        </w:tc>
        <w:tc>
          <w:tcPr>
            <w:tcW w:w="6517" w:type="dxa"/>
            <w:gridSpan w:val="2"/>
            <w:tcBorders>
              <w:top w:val="single" w:sz="4" w:space="0" w:color="000000"/>
              <w:left w:val="single" w:sz="4" w:space="0" w:color="000000"/>
              <w:bottom w:val="single" w:sz="4" w:space="0" w:color="000000"/>
              <w:right w:val="single" w:sz="4" w:space="0" w:color="000000"/>
            </w:tcBorders>
          </w:tcPr>
          <w:p w14:paraId="26C67099"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參與者報到/玩具陳列</w:t>
            </w:r>
            <w:proofErr w:type="gramStart"/>
            <w:r>
              <w:rPr>
                <w:rFonts w:ascii="標楷體" w:eastAsia="標楷體" w:hAnsi="標楷體" w:cs="標楷體"/>
                <w:sz w:val="26"/>
                <w:szCs w:val="26"/>
              </w:rPr>
              <w:t>佈</w:t>
            </w:r>
            <w:proofErr w:type="gramEnd"/>
            <w:r>
              <w:rPr>
                <w:rFonts w:ascii="標楷體" w:eastAsia="標楷體" w:hAnsi="標楷體" w:cs="標楷體"/>
                <w:sz w:val="26"/>
                <w:szCs w:val="26"/>
              </w:rPr>
              <w:t>展</w:t>
            </w:r>
          </w:p>
        </w:tc>
      </w:tr>
      <w:tr w:rsidR="008F03DF" w14:paraId="373F51D1"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43E2F86E"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09：00-09：30</w:t>
            </w:r>
          </w:p>
        </w:tc>
        <w:tc>
          <w:tcPr>
            <w:tcW w:w="6517" w:type="dxa"/>
            <w:gridSpan w:val="2"/>
            <w:tcBorders>
              <w:top w:val="single" w:sz="4" w:space="0" w:color="000000"/>
              <w:left w:val="single" w:sz="4" w:space="0" w:color="000000"/>
              <w:bottom w:val="single" w:sz="4" w:space="0" w:color="000000"/>
              <w:right w:val="single" w:sz="4" w:space="0" w:color="000000"/>
            </w:tcBorders>
          </w:tcPr>
          <w:p w14:paraId="756177D6"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開幕式</w:t>
            </w:r>
          </w:p>
        </w:tc>
      </w:tr>
      <w:tr w:rsidR="008F03DF" w14:paraId="537EB17A" w14:textId="77777777" w:rsidTr="00714180">
        <w:trPr>
          <w:jc w:val="center"/>
        </w:trPr>
        <w:tc>
          <w:tcPr>
            <w:tcW w:w="1983" w:type="dxa"/>
            <w:tcBorders>
              <w:top w:val="single" w:sz="4" w:space="0" w:color="000000"/>
              <w:left w:val="single" w:sz="4" w:space="0" w:color="000000"/>
              <w:right w:val="single" w:sz="4" w:space="0" w:color="000000"/>
            </w:tcBorders>
            <w:vAlign w:val="center"/>
          </w:tcPr>
          <w:p w14:paraId="1332892F"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09:30-12:30</w:t>
            </w:r>
          </w:p>
        </w:tc>
        <w:tc>
          <w:tcPr>
            <w:tcW w:w="3682" w:type="dxa"/>
            <w:tcBorders>
              <w:top w:val="single" w:sz="4" w:space="0" w:color="000000"/>
              <w:left w:val="single" w:sz="4" w:space="0" w:color="000000"/>
              <w:bottom w:val="single" w:sz="4" w:space="0" w:color="000000"/>
              <w:right w:val="single" w:sz="4" w:space="0" w:color="000000"/>
            </w:tcBorders>
            <w:vAlign w:val="center"/>
          </w:tcPr>
          <w:p w14:paraId="14C583C7" w14:textId="77777777" w:rsidR="008F03DF" w:rsidRDefault="00000000">
            <w:pPr>
              <w:jc w:val="center"/>
              <w:rPr>
                <w:rFonts w:ascii="標楷體" w:eastAsia="標楷體" w:hAnsi="標楷體" w:cs="標楷體"/>
                <w:b/>
                <w:bCs/>
                <w:color w:val="000000"/>
                <w:sz w:val="26"/>
                <w:szCs w:val="26"/>
              </w:rPr>
            </w:pPr>
            <w:proofErr w:type="gramStart"/>
            <w:r>
              <w:rPr>
                <w:rFonts w:ascii="標楷體" w:eastAsia="標楷體" w:hAnsi="標楷體" w:cs="標楷體"/>
                <w:b/>
                <w:bCs/>
                <w:color w:val="000000"/>
                <w:sz w:val="26"/>
                <w:szCs w:val="26"/>
              </w:rPr>
              <w:t>木育玩具</w:t>
            </w:r>
            <w:proofErr w:type="gramEnd"/>
          </w:p>
          <w:p w14:paraId="785D2981" w14:textId="77777777" w:rsidR="008F03DF" w:rsidRDefault="00000000">
            <w:pPr>
              <w:jc w:val="center"/>
              <w:rPr>
                <w:rFonts w:ascii="標楷體" w:eastAsia="標楷體" w:hAnsi="標楷體" w:cs="標楷體"/>
                <w:b/>
                <w:bCs/>
                <w:color w:val="000000"/>
                <w:sz w:val="26"/>
                <w:szCs w:val="26"/>
              </w:rPr>
            </w:pPr>
            <w:r>
              <w:rPr>
                <w:rFonts w:ascii="標楷體" w:eastAsia="標楷體" w:hAnsi="標楷體" w:cs="標楷體"/>
                <w:b/>
                <w:bCs/>
                <w:color w:val="000000"/>
                <w:sz w:val="26"/>
                <w:szCs w:val="26"/>
              </w:rPr>
              <w:t>分組創作評審</w:t>
            </w:r>
          </w:p>
          <w:p w14:paraId="290E2D41"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參賽者進行玩具設計說明</w:t>
            </w:r>
          </w:p>
        </w:tc>
        <w:tc>
          <w:tcPr>
            <w:tcW w:w="2835" w:type="dxa"/>
            <w:tcBorders>
              <w:top w:val="single" w:sz="4" w:space="0" w:color="000000"/>
              <w:left w:val="single" w:sz="4" w:space="0" w:color="000000"/>
              <w:bottom w:val="single" w:sz="4" w:space="0" w:color="000000"/>
              <w:right w:val="single" w:sz="4" w:space="0" w:color="000000"/>
            </w:tcBorders>
            <w:vAlign w:val="center"/>
          </w:tcPr>
          <w:p w14:paraId="1FEAE5F7" w14:textId="77777777" w:rsidR="008F03DF" w:rsidRDefault="00000000">
            <w:pPr>
              <w:jc w:val="center"/>
              <w:rPr>
                <w:rFonts w:ascii="標楷體" w:eastAsia="標楷體" w:hAnsi="標楷體" w:cs="標楷體"/>
                <w:color w:val="000000"/>
                <w:sz w:val="26"/>
                <w:szCs w:val="26"/>
              </w:rPr>
            </w:pPr>
            <w:proofErr w:type="gramStart"/>
            <w:r>
              <w:rPr>
                <w:rFonts w:ascii="標楷體" w:eastAsia="標楷體" w:hAnsi="標楷體" w:cs="標楷體"/>
                <w:color w:val="000000"/>
                <w:sz w:val="26"/>
                <w:szCs w:val="26"/>
              </w:rPr>
              <w:t>週</w:t>
            </w:r>
            <w:proofErr w:type="gramEnd"/>
            <w:r>
              <w:rPr>
                <w:rFonts w:ascii="標楷體" w:eastAsia="標楷體" w:hAnsi="標楷體" w:cs="標楷體"/>
                <w:color w:val="000000"/>
                <w:sz w:val="26"/>
                <w:szCs w:val="26"/>
              </w:rPr>
              <w:t>邊攤位展覽</w:t>
            </w:r>
          </w:p>
          <w:p w14:paraId="1184F5EC"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及</w:t>
            </w:r>
          </w:p>
          <w:p w14:paraId="34DB1343"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實作體驗課程</w:t>
            </w:r>
          </w:p>
        </w:tc>
      </w:tr>
      <w:tr w:rsidR="008F03DF" w14:paraId="3A0DADF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E6B81B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12:30-14:00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D5D297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午餐暨參賽玩具觀摩、人氣獎票選</w:t>
            </w:r>
          </w:p>
        </w:tc>
      </w:tr>
      <w:tr w:rsidR="008F03DF" w14:paraId="2662CAC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9D721B0"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14:00-15:00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0D3431AF"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頒獎典禮及得獎感言</w:t>
            </w:r>
          </w:p>
        </w:tc>
      </w:tr>
      <w:tr w:rsidR="008F03DF" w14:paraId="0BA5E31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709598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15:00-15:30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7CBD77B2"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綜合座談/意見交流</w:t>
            </w:r>
          </w:p>
        </w:tc>
      </w:tr>
      <w:tr w:rsidR="008F03DF" w14:paraId="4CBC9000"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760509AB"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15:30-16:00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A50E70C"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珍重再見/得獎作品記錄</w:t>
            </w:r>
          </w:p>
        </w:tc>
      </w:tr>
    </w:tbl>
    <w:p w14:paraId="78ED2544" w14:textId="77777777" w:rsidR="008F03DF" w:rsidRDefault="008F03DF">
      <w:pPr>
        <w:rPr>
          <w:rFonts w:ascii="標楷體" w:eastAsia="標楷體" w:hAnsi="標楷體" w:cs="標楷體"/>
          <w:b/>
          <w:bCs/>
          <w:sz w:val="26"/>
          <w:szCs w:val="26"/>
        </w:rPr>
      </w:pPr>
    </w:p>
    <w:p w14:paraId="3CBB96AB"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注意事項</w:t>
      </w:r>
    </w:p>
    <w:p w14:paraId="038FE66E"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以上所參賽之作品及製作內容需為原創，無抄襲、盜用或</w:t>
      </w:r>
      <w:proofErr w:type="gramStart"/>
      <w:r>
        <w:rPr>
          <w:rFonts w:ascii="標楷體" w:eastAsia="標楷體" w:hAnsi="標楷體" w:cs="標楷體"/>
          <w:color w:val="000000"/>
          <w:sz w:val="26"/>
          <w:szCs w:val="26"/>
        </w:rPr>
        <w:t>剽</w:t>
      </w:r>
      <w:proofErr w:type="gramEnd"/>
      <w:r>
        <w:rPr>
          <w:rFonts w:ascii="標楷體" w:eastAsia="標楷體" w:hAnsi="標楷體" w:cs="標楷體"/>
          <w:color w:val="000000"/>
          <w:sz w:val="26"/>
          <w:szCs w:val="26"/>
        </w:rPr>
        <w:t xml:space="preserve">切他人著作權或作品之嫌，若經檢舉並經主辦單位查證屬實者，得追回其獎項及獎金，並由參賽者自行負擔其法律責任，不得異議。 </w:t>
      </w:r>
    </w:p>
    <w:p w14:paraId="4287C84D"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 xml:space="preserve">為利競賽能順利進行，必要時主辦單位有權更改計畫內相關競賽內容。 </w:t>
      </w:r>
    </w:p>
    <w:p w14:paraId="6E1C109B"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 xml:space="preserve">參賽作品書面資料概不退還，由主辦單位保存，並對參賽者所提之資料予以保密。 </w:t>
      </w:r>
    </w:p>
    <w:p w14:paraId="45B5F3F5"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主辦單位應有相關作品之印製發表權限，檢附「智慧財產切結書暨參賽作品授權書」(附件三)。</w:t>
      </w:r>
    </w:p>
    <w:p w14:paraId="705CDC56"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競賽當日若因天災氣候等因素影響，將另行通知順延舉行。(依行政院人事行政總處所發布為</w:t>
      </w:r>
      <w:proofErr w:type="gramStart"/>
      <w:r>
        <w:rPr>
          <w:rFonts w:ascii="標楷體" w:eastAsia="標楷體" w:hAnsi="標楷體" w:cs="標楷體"/>
          <w:color w:val="000000"/>
          <w:sz w:val="26"/>
          <w:szCs w:val="26"/>
        </w:rPr>
        <w:t>準</w:t>
      </w:r>
      <w:proofErr w:type="gramEnd"/>
      <w:r>
        <w:rPr>
          <w:rFonts w:ascii="標楷體" w:eastAsia="標楷體" w:hAnsi="標楷體" w:cs="標楷體"/>
          <w:color w:val="000000"/>
          <w:sz w:val="26"/>
          <w:szCs w:val="26"/>
        </w:rPr>
        <w:t>)</w:t>
      </w:r>
    </w:p>
    <w:p w14:paraId="357DC362"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參賽者對評選結果若有疑義，請於當日綜合座談時提出申訴，</w:t>
      </w:r>
      <w:proofErr w:type="gramStart"/>
      <w:r>
        <w:rPr>
          <w:rFonts w:ascii="標楷體" w:eastAsia="標楷體" w:hAnsi="標楷體" w:cs="標楷體"/>
          <w:color w:val="000000"/>
          <w:sz w:val="26"/>
          <w:szCs w:val="26"/>
        </w:rPr>
        <w:t>結束後概不受理</w:t>
      </w:r>
      <w:proofErr w:type="gramEnd"/>
      <w:r>
        <w:rPr>
          <w:rFonts w:ascii="標楷體" w:eastAsia="標楷體" w:hAnsi="標楷體" w:cs="標楷體"/>
          <w:color w:val="000000"/>
          <w:sz w:val="26"/>
          <w:szCs w:val="26"/>
        </w:rPr>
        <w:t>。</w:t>
      </w:r>
    </w:p>
    <w:p w14:paraId="34BD4F0F" w14:textId="77777777" w:rsidR="008F03DF" w:rsidRDefault="008F03DF">
      <w:pPr>
        <w:pBdr>
          <w:top w:val="nil"/>
          <w:left w:val="nil"/>
          <w:bottom w:val="nil"/>
          <w:right w:val="nil"/>
          <w:between w:val="nil"/>
        </w:pBdr>
        <w:tabs>
          <w:tab w:val="left" w:pos="993"/>
        </w:tabs>
        <w:ind w:left="960"/>
        <w:rPr>
          <w:rFonts w:ascii="標楷體" w:eastAsia="標楷體" w:hAnsi="標楷體" w:cs="標楷體"/>
          <w:color w:val="000000"/>
          <w:sz w:val="26"/>
          <w:szCs w:val="26"/>
        </w:rPr>
      </w:pPr>
    </w:p>
    <w:p w14:paraId="5D8EBEBA"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聯絡資訊</w:t>
      </w:r>
    </w:p>
    <w:p w14:paraId="4837BBF6" w14:textId="77777777" w:rsidR="008F03DF" w:rsidRDefault="00000000" w:rsidP="009958F5">
      <w:pPr>
        <w:numPr>
          <w:ilvl w:val="0"/>
          <w:numId w:val="17"/>
        </w:numPr>
        <w:rPr>
          <w:rFonts w:ascii="標楷體" w:eastAsia="標楷體" w:hAnsi="標楷體" w:cs="標楷體"/>
          <w:color w:val="000000"/>
          <w:sz w:val="26"/>
          <w:szCs w:val="26"/>
        </w:rPr>
      </w:pPr>
      <w:r>
        <w:rPr>
          <w:rFonts w:ascii="標楷體" w:eastAsia="標楷體" w:hAnsi="標楷體" w:cs="標楷體"/>
          <w:sz w:val="26"/>
          <w:szCs w:val="26"/>
        </w:rPr>
        <w:t>本活動詳細訊息內容，請至</w:t>
      </w:r>
      <w:r>
        <w:rPr>
          <w:rFonts w:ascii="標楷體" w:eastAsia="標楷體" w:hAnsi="標楷體" w:cs="標楷體"/>
          <w:color w:val="000000"/>
          <w:sz w:val="26"/>
          <w:szCs w:val="26"/>
        </w:rPr>
        <w:t>台灣玩具圖書館協會網站 (</w:t>
      </w:r>
      <w:hyperlink r:id="rId10">
        <w:r w:rsidR="008F03DF">
          <w:rPr>
            <w:rFonts w:ascii="標楷體" w:eastAsia="標楷體" w:hAnsi="標楷體" w:cs="標楷體"/>
            <w:color w:val="000000"/>
            <w:sz w:val="26"/>
            <w:szCs w:val="26"/>
          </w:rPr>
          <w:t>http://www.tw-toylibrary.org/</w:t>
        </w:r>
      </w:hyperlink>
      <w:r>
        <w:rPr>
          <w:rFonts w:ascii="標楷體" w:eastAsia="標楷體" w:hAnsi="標楷體" w:cs="標楷體"/>
          <w:color w:val="000000"/>
          <w:sz w:val="26"/>
          <w:szCs w:val="26"/>
        </w:rPr>
        <w:t>)及新北市玩具銀行網站</w:t>
      </w:r>
      <w:proofErr w:type="gramStart"/>
      <w:r>
        <w:rPr>
          <w:rFonts w:ascii="標楷體" w:eastAsia="標楷體" w:hAnsi="標楷體" w:cs="標楷體"/>
          <w:color w:val="000000"/>
          <w:sz w:val="26"/>
          <w:szCs w:val="26"/>
        </w:rPr>
        <w:t>（</w:t>
      </w:r>
      <w:proofErr w:type="gramEnd"/>
      <w:r>
        <w:rPr>
          <w:rFonts w:ascii="標楷體" w:eastAsia="標楷體" w:hAnsi="標楷體" w:cs="標楷體"/>
          <w:color w:val="000000"/>
          <w:sz w:val="26"/>
          <w:szCs w:val="26"/>
        </w:rPr>
        <w:t>https://toybank.ntpc.gov.tw/</w:t>
      </w:r>
      <w:proofErr w:type="gramStart"/>
      <w:r>
        <w:rPr>
          <w:rFonts w:ascii="標楷體" w:eastAsia="標楷體" w:hAnsi="標楷體" w:cs="標楷體"/>
          <w:color w:val="000000"/>
          <w:sz w:val="26"/>
          <w:szCs w:val="26"/>
        </w:rPr>
        <w:t>）</w:t>
      </w:r>
      <w:proofErr w:type="gramEnd"/>
      <w:r>
        <w:rPr>
          <w:rFonts w:ascii="標楷體" w:eastAsia="標楷體" w:hAnsi="標楷體" w:cs="標楷體"/>
          <w:sz w:val="26"/>
          <w:szCs w:val="26"/>
        </w:rPr>
        <w:t>活動專區查詢。</w:t>
      </w:r>
    </w:p>
    <w:p w14:paraId="1D32B6C5" w14:textId="77777777" w:rsidR="008F03DF" w:rsidRDefault="00000000" w:rsidP="009958F5">
      <w:pPr>
        <w:numPr>
          <w:ilvl w:val="0"/>
          <w:numId w:val="17"/>
        </w:numPr>
        <w:rPr>
          <w:rFonts w:ascii="標楷體" w:eastAsia="標楷體" w:hAnsi="標楷體" w:cs="標楷體"/>
          <w:sz w:val="26"/>
          <w:szCs w:val="26"/>
        </w:rPr>
      </w:pPr>
      <w:r>
        <w:rPr>
          <w:rFonts w:ascii="標楷體" w:eastAsia="標楷體" w:hAnsi="標楷體" w:cs="標楷體"/>
          <w:sz w:val="26"/>
          <w:szCs w:val="26"/>
        </w:rPr>
        <w:t>如有任何問題，請</w:t>
      </w:r>
      <w:proofErr w:type="gramStart"/>
      <w:r>
        <w:rPr>
          <w:rFonts w:ascii="標楷體" w:eastAsia="標楷體" w:hAnsi="標楷體" w:cs="標楷體"/>
          <w:sz w:val="26"/>
          <w:szCs w:val="26"/>
        </w:rPr>
        <w:t>電郵至</w:t>
      </w:r>
      <w:proofErr w:type="gramEnd"/>
      <w:r>
        <w:rPr>
          <w:rFonts w:ascii="標楷體" w:eastAsia="標楷體" w:hAnsi="標楷體" w:cs="標楷體"/>
          <w:color w:val="000000"/>
          <w:sz w:val="26"/>
          <w:szCs w:val="26"/>
        </w:rPr>
        <w:t>woodentoys@tw-toylibrary.org</w:t>
      </w:r>
      <w:r>
        <w:rPr>
          <w:rFonts w:ascii="標楷體" w:eastAsia="標楷體" w:hAnsi="標楷體" w:cs="標楷體"/>
          <w:sz w:val="26"/>
          <w:szCs w:val="26"/>
        </w:rPr>
        <w:t>，或致電新北市玩具銀行洽詢。連絡人：陳組長，連絡電話：02-29663503</w:t>
      </w:r>
      <w:proofErr w:type="gramStart"/>
      <w:r>
        <w:rPr>
          <w:rFonts w:ascii="標楷體" w:eastAsia="標楷體" w:hAnsi="標楷體" w:cs="標楷體"/>
          <w:sz w:val="26"/>
          <w:szCs w:val="26"/>
        </w:rPr>
        <w:t>（</w:t>
      </w:r>
      <w:proofErr w:type="gramEnd"/>
      <w:r>
        <w:rPr>
          <w:rFonts w:ascii="標楷體" w:eastAsia="標楷體" w:hAnsi="標楷體" w:cs="標楷體"/>
          <w:sz w:val="26"/>
          <w:szCs w:val="26"/>
        </w:rPr>
        <w:t>週二至週六上午9時至下午5時)。</w:t>
      </w:r>
    </w:p>
    <w:p w14:paraId="3D9A5458" w14:textId="77777777" w:rsidR="008F03DF" w:rsidRDefault="008F03DF">
      <w:pPr>
        <w:rPr>
          <w:rFonts w:ascii="標楷體" w:eastAsia="標楷體" w:hAnsi="標楷體" w:cs="標楷體"/>
          <w:color w:val="000000"/>
          <w:sz w:val="26"/>
          <w:szCs w:val="26"/>
        </w:rPr>
      </w:pPr>
    </w:p>
    <w:p w14:paraId="37785781" w14:textId="77777777" w:rsidR="00B958D3" w:rsidRDefault="00B958D3">
      <w:pPr>
        <w:rPr>
          <w:rFonts w:ascii="標楷體" w:eastAsia="標楷體" w:hAnsi="標楷體" w:cs="標楷體"/>
          <w:color w:val="000000"/>
        </w:rPr>
        <w:sectPr w:rsidR="00B958D3">
          <w:footerReference w:type="even" r:id="rId11"/>
          <w:footerReference w:type="default" r:id="rId12"/>
          <w:pgSz w:w="11906" w:h="16838"/>
          <w:pgMar w:top="1440" w:right="1080" w:bottom="1440" w:left="1080" w:header="851" w:footer="851" w:gutter="0"/>
          <w:pgNumType w:start="1"/>
          <w:cols w:space="720"/>
        </w:sectPr>
      </w:pPr>
    </w:p>
    <w:p w14:paraId="4C941F72" w14:textId="6ED70795" w:rsidR="008F03DF" w:rsidRDefault="00000000">
      <w:pPr>
        <w:rPr>
          <w:rFonts w:ascii="標楷體" w:eastAsia="標楷體" w:hAnsi="標楷體" w:cs="標楷體"/>
          <w:color w:val="000000"/>
        </w:rPr>
      </w:pPr>
      <w:r>
        <w:rPr>
          <w:rFonts w:ascii="標楷體" w:eastAsia="標楷體" w:hAnsi="標楷體" w:cs="標楷體"/>
          <w:color w:val="000000"/>
        </w:rPr>
        <w:lastRenderedPageBreak/>
        <w:t>附件一</w:t>
      </w:r>
      <w:r>
        <w:rPr>
          <w:noProof/>
        </w:rPr>
        <mc:AlternateContent>
          <mc:Choice Requires="wps">
            <w:drawing>
              <wp:anchor distT="0" distB="0" distL="0" distR="0" simplePos="0" relativeHeight="251658240" behindDoc="0" locked="0" layoutInCell="1" hidden="0" allowOverlap="1" wp14:anchorId="0421B4F2" wp14:editId="00CCEF64">
                <wp:simplePos x="0" y="0"/>
                <wp:positionH relativeFrom="column">
                  <wp:posOffset>-145731</wp:posOffset>
                </wp:positionH>
                <wp:positionV relativeFrom="paragraph">
                  <wp:posOffset>253683</wp:posOffset>
                </wp:positionV>
                <wp:extent cx="1807845" cy="390525"/>
                <wp:effectExtent l="0" t="0" r="20955" b="28575"/>
                <wp:wrapSquare wrapText="bothSides" distT="0" distB="0" distL="0" distR="0"/>
                <wp:docPr id="1217358906" name="矩形 1217358906"/>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B57C8A9"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0421B4F2" id="矩形 1217358906" o:spid="_x0000_s1026" style="position:absolute;margin-left:-11.45pt;margin-top:20pt;width:142.35pt;height:30.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IWCQIAABU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" filled="f" strokecolor="white [3201]">
                <v:stroke startarrowwidth="narrow" startarrowlength="short" endarrowwidth="narrow" endarrowlength="short"/>
                <v:textbox inset="2.53958mm,1.2694mm,2.53958mm,1.2694mm">
                  <w:txbxContent>
                    <w:p w14:paraId="2B57C8A9"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w10:wrap type="square"/>
              </v:rect>
            </w:pict>
          </mc:Fallback>
        </mc:AlternateContent>
      </w:r>
    </w:p>
    <w:p w14:paraId="69873F83" w14:textId="2BDA4007" w:rsidR="008F03DF" w:rsidRDefault="00000000">
      <w:pPr>
        <w:rPr>
          <w:rFonts w:ascii="標楷體" w:eastAsia="標楷體" w:hAnsi="標楷體" w:cs="標楷體"/>
          <w:b/>
          <w:bCs/>
          <w:color w:val="000000"/>
          <w:sz w:val="32"/>
          <w:szCs w:val="32"/>
        </w:rPr>
      </w:pPr>
      <w:proofErr w:type="gramStart"/>
      <w:r>
        <w:rPr>
          <w:rFonts w:ascii="標楷體" w:eastAsia="標楷體" w:hAnsi="標楷體" w:cs="標楷體"/>
          <w:b/>
          <w:bCs/>
          <w:color w:val="000000"/>
          <w:sz w:val="32"/>
          <w:szCs w:val="32"/>
        </w:rPr>
        <w:t>11</w:t>
      </w:r>
      <w:r w:rsidR="00EE78EF">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創作競賽報名表</w:t>
      </w:r>
    </w:p>
    <w:tbl>
      <w:tblPr>
        <w:tblStyle w:val="afa"/>
        <w:tblW w:w="10053" w:type="dxa"/>
        <w:jc w:val="center"/>
        <w:tblInd w:w="0" w:type="dxa"/>
        <w:tblLayout w:type="fixed"/>
        <w:tblLook w:val="0400" w:firstRow="0" w:lastRow="0" w:firstColumn="0" w:lastColumn="0" w:noHBand="0" w:noVBand="1"/>
      </w:tblPr>
      <w:tblGrid>
        <w:gridCol w:w="1970"/>
        <w:gridCol w:w="3260"/>
        <w:gridCol w:w="1582"/>
        <w:gridCol w:w="3241"/>
      </w:tblGrid>
      <w:tr w:rsidR="008F03DF" w:rsidRPr="00B958D3" w14:paraId="446A72C2" w14:textId="77777777" w:rsidTr="00B958D3">
        <w:trPr>
          <w:trHeight w:val="482"/>
          <w:jc w:val="center"/>
        </w:trPr>
        <w:tc>
          <w:tcPr>
            <w:tcW w:w="1970" w:type="dxa"/>
            <w:vMerge w:val="restart"/>
            <w:tcBorders>
              <w:top w:val="single" w:sz="12" w:space="0" w:color="000000"/>
              <w:left w:val="single" w:sz="12" w:space="0" w:color="000000"/>
              <w:right w:val="single" w:sz="4" w:space="0" w:color="000000"/>
            </w:tcBorders>
            <w:vAlign w:val="center"/>
          </w:tcPr>
          <w:p w14:paraId="049C8266" w14:textId="4038115A" w:rsidR="008F03DF" w:rsidRPr="00B958D3" w:rsidRDefault="0000000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報名組別</w:t>
            </w:r>
          </w:p>
        </w:tc>
        <w:tc>
          <w:tcPr>
            <w:tcW w:w="8083" w:type="dxa"/>
            <w:gridSpan w:val="3"/>
            <w:tcBorders>
              <w:top w:val="single" w:sz="12" w:space="0" w:color="000000"/>
              <w:left w:val="single" w:sz="4" w:space="0" w:color="000000"/>
              <w:bottom w:val="single" w:sz="4" w:space="0" w:color="000000"/>
              <w:right w:val="single" w:sz="12" w:space="0" w:color="000000"/>
            </w:tcBorders>
            <w:vAlign w:val="center"/>
          </w:tcPr>
          <w:p w14:paraId="0343358F" w14:textId="2FA4DB40" w:rsidR="008F03DF" w:rsidRPr="00B958D3" w:rsidRDefault="00000000" w:rsidP="00B958D3">
            <w:pPr>
              <w:widowControl/>
              <w:tabs>
                <w:tab w:val="left" w:pos="3"/>
                <w:tab w:val="left" w:pos="10754"/>
              </w:tabs>
              <w:ind w:right="312"/>
              <w:jc w:val="both"/>
              <w:rPr>
                <w:rFonts w:ascii="標楷體" w:eastAsia="標楷體" w:hAnsi="標楷體"/>
                <w:color w:val="000000"/>
                <w:sz w:val="26"/>
                <w:szCs w:val="26"/>
              </w:rPr>
            </w:pPr>
            <w:r w:rsidRPr="00B958D3">
              <w:rPr>
                <w:rFonts w:ascii="標楷體" w:eastAsia="標楷體" w:hAnsi="標楷體" w:cs="Gungsuh"/>
                <w:color w:val="000000"/>
                <w:sz w:val="26"/>
                <w:szCs w:val="26"/>
              </w:rPr>
              <w:t>□幼兒園國小</w:t>
            </w:r>
            <w:proofErr w:type="gramStart"/>
            <w:r w:rsidR="00B958D3">
              <w:rPr>
                <w:rFonts w:ascii="標楷體" w:eastAsia="標楷體" w:hAnsi="標楷體" w:cs="Gungsuh" w:hint="eastAsia"/>
                <w:color w:val="000000"/>
                <w:sz w:val="26"/>
                <w:szCs w:val="26"/>
              </w:rPr>
              <w:t>親職</w:t>
            </w:r>
            <w:r w:rsidRPr="00B958D3">
              <w:rPr>
                <w:rFonts w:ascii="標楷體" w:eastAsia="標楷體" w:hAnsi="標楷體" w:cs="Gungsuh"/>
                <w:color w:val="000000"/>
                <w:sz w:val="26"/>
                <w:szCs w:val="26"/>
              </w:rPr>
              <w:t>組</w:t>
            </w:r>
            <w:proofErr w:type="gramEnd"/>
            <w:r w:rsidRPr="00B958D3">
              <w:rPr>
                <w:rFonts w:ascii="標楷體" w:eastAsia="標楷體" w:hAnsi="標楷體" w:cs="Gungsuh"/>
                <w:color w:val="000000"/>
                <w:sz w:val="26"/>
                <w:szCs w:val="26"/>
              </w:rPr>
              <w:t xml:space="preserve">  □國高中(職)組  □大專院校組  </w:t>
            </w:r>
            <w:r w:rsidRPr="00B958D3">
              <w:rPr>
                <w:rFonts w:ascii="標楷體" w:eastAsia="標楷體" w:hAnsi="標楷體" w:cs="標楷體"/>
                <w:color w:val="000000"/>
                <w:sz w:val="26"/>
                <w:szCs w:val="26"/>
              </w:rPr>
              <w:t>□</w:t>
            </w:r>
            <w:r w:rsidRPr="00B958D3">
              <w:rPr>
                <w:rFonts w:ascii="標楷體" w:eastAsia="標楷體" w:hAnsi="標楷體" w:cs="Gungsuh"/>
                <w:color w:val="000000"/>
                <w:sz w:val="26"/>
                <w:szCs w:val="26"/>
              </w:rPr>
              <w:t>社會組</w:t>
            </w:r>
          </w:p>
        </w:tc>
      </w:tr>
      <w:tr w:rsidR="008F03DF" w:rsidRPr="00B958D3" w14:paraId="576C143A" w14:textId="77777777" w:rsidTr="00B958D3">
        <w:trPr>
          <w:trHeight w:val="423"/>
          <w:jc w:val="center"/>
        </w:trPr>
        <w:tc>
          <w:tcPr>
            <w:tcW w:w="1970" w:type="dxa"/>
            <w:vMerge/>
            <w:tcBorders>
              <w:top w:val="single" w:sz="12" w:space="0" w:color="000000"/>
              <w:left w:val="single" w:sz="12" w:space="0" w:color="000000"/>
              <w:right w:val="single" w:sz="4" w:space="0" w:color="000000"/>
            </w:tcBorders>
            <w:vAlign w:val="center"/>
          </w:tcPr>
          <w:p w14:paraId="42C16514"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8083" w:type="dxa"/>
            <w:gridSpan w:val="3"/>
            <w:tcBorders>
              <w:top w:val="single" w:sz="4" w:space="0" w:color="000000"/>
              <w:left w:val="single" w:sz="4" w:space="0" w:color="000000"/>
              <w:bottom w:val="single" w:sz="4" w:space="0" w:color="000000"/>
              <w:right w:val="single" w:sz="12" w:space="0" w:color="000000"/>
            </w:tcBorders>
            <w:vAlign w:val="center"/>
          </w:tcPr>
          <w:p w14:paraId="104F90A0" w14:textId="1880783A" w:rsidR="008F03DF" w:rsidRPr="00B958D3" w:rsidRDefault="00000000" w:rsidP="00B958D3">
            <w:pPr>
              <w:tabs>
                <w:tab w:val="left" w:pos="3"/>
                <w:tab w:val="left" w:pos="10754"/>
              </w:tabs>
              <w:ind w:right="312" w:firstLine="3"/>
              <w:jc w:val="both"/>
              <w:rPr>
                <w:rFonts w:ascii="標楷體" w:eastAsia="標楷體" w:hAnsi="標楷體"/>
                <w:color w:val="000000"/>
                <w:sz w:val="26"/>
                <w:szCs w:val="26"/>
              </w:rPr>
            </w:pPr>
            <w:r w:rsidRPr="00B958D3">
              <w:rPr>
                <w:rFonts w:ascii="標楷體" w:eastAsia="標楷體" w:hAnsi="標楷體" w:cs="標楷體"/>
                <w:color w:val="000000"/>
                <w:sz w:val="26"/>
                <w:szCs w:val="26"/>
              </w:rPr>
              <w:t>□個人   □</w:t>
            </w:r>
            <w:r w:rsidRPr="00B958D3">
              <w:rPr>
                <w:rFonts w:ascii="標楷體" w:eastAsia="標楷體" w:hAnsi="標楷體" w:cs="Gungsuh"/>
                <w:color w:val="000000"/>
                <w:sz w:val="26"/>
                <w:szCs w:val="26"/>
              </w:rPr>
              <w:t>團體隊伍(參賽人數</w:t>
            </w:r>
            <w:r w:rsidRPr="00B958D3">
              <w:rPr>
                <w:rFonts w:ascii="標楷體" w:eastAsia="標楷體" w:hAnsi="標楷體"/>
                <w:color w:val="000000"/>
                <w:sz w:val="26"/>
                <w:szCs w:val="26"/>
                <w:u w:val="single"/>
              </w:rPr>
              <w:t xml:space="preserve">       </w:t>
            </w:r>
            <w:r w:rsidRPr="00B958D3">
              <w:rPr>
                <w:rFonts w:ascii="標楷體" w:eastAsia="標楷體" w:hAnsi="標楷體" w:cs="Gungsuh"/>
                <w:color w:val="000000"/>
                <w:sz w:val="26"/>
                <w:szCs w:val="26"/>
              </w:rPr>
              <w:t>人)</w:t>
            </w:r>
          </w:p>
        </w:tc>
      </w:tr>
      <w:tr w:rsidR="008F03DF" w:rsidRPr="00B958D3" w14:paraId="0B5E1CD9" w14:textId="77777777" w:rsidTr="00B958D3">
        <w:trPr>
          <w:trHeight w:val="675"/>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6850E78F" w14:textId="66666EF3" w:rsidR="008F03DF" w:rsidRPr="00B958D3" w:rsidRDefault="0000000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作品名稱</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02D047C6" w14:textId="77777777" w:rsidR="008F03DF" w:rsidRPr="00B958D3" w:rsidRDefault="008F03DF">
            <w:pPr>
              <w:widowControl/>
              <w:tabs>
                <w:tab w:val="left" w:pos="261"/>
                <w:tab w:val="left" w:pos="10754"/>
              </w:tabs>
              <w:ind w:right="312"/>
              <w:rPr>
                <w:rFonts w:ascii="標楷體" w:eastAsia="標楷體" w:hAnsi="標楷體"/>
                <w:color w:val="000000"/>
                <w:sz w:val="26"/>
                <w:szCs w:val="26"/>
              </w:rPr>
            </w:pPr>
          </w:p>
        </w:tc>
      </w:tr>
      <w:tr w:rsidR="008F03DF" w:rsidRPr="00B958D3" w14:paraId="46F80A7C"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560DD" w14:textId="68403C70"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指導教師1</w:t>
            </w:r>
          </w:p>
        </w:tc>
        <w:tc>
          <w:tcPr>
            <w:tcW w:w="3260" w:type="dxa"/>
            <w:tcBorders>
              <w:top w:val="single" w:sz="12" w:space="0" w:color="000000"/>
              <w:left w:val="single" w:sz="4" w:space="0" w:color="000000"/>
              <w:bottom w:val="single" w:sz="4" w:space="0" w:color="000000"/>
              <w:right w:val="single" w:sz="12" w:space="0" w:color="auto"/>
            </w:tcBorders>
            <w:vAlign w:val="center"/>
          </w:tcPr>
          <w:p w14:paraId="7BE1D94F" w14:textId="77777777" w:rsidR="008F03DF" w:rsidRPr="00B958D3" w:rsidRDefault="008F03DF">
            <w:pPr>
              <w:jc w:val="center"/>
              <w:rPr>
                <w:rFonts w:ascii="標楷體" w:eastAsia="標楷體" w:hAnsi="標楷體"/>
                <w:color w:val="000000"/>
                <w:sz w:val="26"/>
                <w:szCs w:val="26"/>
              </w:rPr>
            </w:pPr>
          </w:p>
        </w:tc>
        <w:tc>
          <w:tcPr>
            <w:tcW w:w="1582" w:type="dxa"/>
            <w:tcBorders>
              <w:top w:val="single" w:sz="12" w:space="0" w:color="000000"/>
              <w:left w:val="single" w:sz="12" w:space="0" w:color="auto"/>
              <w:bottom w:val="single" w:sz="4" w:space="0" w:color="000000"/>
              <w:right w:val="single" w:sz="4" w:space="0" w:color="000000"/>
            </w:tcBorders>
            <w:vAlign w:val="center"/>
          </w:tcPr>
          <w:p w14:paraId="225AB741" w14:textId="322280F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指導教師2</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D350B1D" w14:textId="77777777" w:rsidR="008F03DF" w:rsidRPr="00B958D3" w:rsidRDefault="008F03DF">
            <w:pPr>
              <w:jc w:val="center"/>
              <w:rPr>
                <w:rFonts w:ascii="標楷體" w:eastAsia="標楷體" w:hAnsi="標楷體"/>
                <w:color w:val="000000"/>
                <w:sz w:val="26"/>
                <w:szCs w:val="26"/>
              </w:rPr>
            </w:pPr>
          </w:p>
        </w:tc>
      </w:tr>
      <w:tr w:rsidR="008F03DF" w:rsidRPr="00B958D3" w14:paraId="7D55664E"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4B724AB" w14:textId="01F753F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60" w:type="dxa"/>
            <w:tcBorders>
              <w:top w:val="single" w:sz="4" w:space="0" w:color="000000"/>
              <w:left w:val="single" w:sz="4" w:space="0" w:color="000000"/>
              <w:bottom w:val="single" w:sz="4" w:space="0" w:color="000000"/>
              <w:right w:val="single" w:sz="12" w:space="0" w:color="auto"/>
            </w:tcBorders>
            <w:vAlign w:val="center"/>
          </w:tcPr>
          <w:p w14:paraId="710683FE"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4" w:space="0" w:color="000000"/>
              <w:right w:val="single" w:sz="4" w:space="0" w:color="000000"/>
            </w:tcBorders>
            <w:vAlign w:val="center"/>
          </w:tcPr>
          <w:p w14:paraId="2202993E" w14:textId="5B7D41F3"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4" w:space="0" w:color="000000"/>
              <w:left w:val="single" w:sz="4" w:space="0" w:color="000000"/>
              <w:bottom w:val="single" w:sz="4" w:space="0" w:color="000000"/>
              <w:right w:val="single" w:sz="12" w:space="0" w:color="000000"/>
            </w:tcBorders>
            <w:vAlign w:val="center"/>
          </w:tcPr>
          <w:p w14:paraId="58BD9DA3" w14:textId="77777777" w:rsidR="008F03DF" w:rsidRPr="00B958D3" w:rsidRDefault="008F03DF">
            <w:pPr>
              <w:rPr>
                <w:rFonts w:ascii="標楷體" w:eastAsia="標楷體" w:hAnsi="標楷體"/>
                <w:color w:val="000000"/>
                <w:sz w:val="26"/>
                <w:szCs w:val="26"/>
              </w:rPr>
            </w:pPr>
          </w:p>
        </w:tc>
      </w:tr>
      <w:tr w:rsidR="008F03DF" w:rsidRPr="00B958D3" w14:paraId="05954963"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042B459" w14:textId="46F74A68"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服務單位/職稱</w:t>
            </w:r>
          </w:p>
        </w:tc>
        <w:tc>
          <w:tcPr>
            <w:tcW w:w="3260" w:type="dxa"/>
            <w:tcBorders>
              <w:top w:val="single" w:sz="4" w:space="0" w:color="000000"/>
              <w:left w:val="single" w:sz="4" w:space="0" w:color="000000"/>
              <w:bottom w:val="single" w:sz="12" w:space="0" w:color="000000"/>
              <w:right w:val="single" w:sz="12" w:space="0" w:color="auto"/>
            </w:tcBorders>
            <w:vAlign w:val="center"/>
          </w:tcPr>
          <w:p w14:paraId="2A0D9778"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12" w:space="0" w:color="000000"/>
              <w:right w:val="single" w:sz="4" w:space="0" w:color="000000"/>
            </w:tcBorders>
            <w:vAlign w:val="center"/>
          </w:tcPr>
          <w:p w14:paraId="6678A7F7" w14:textId="59005B4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服務單位/職稱</w:t>
            </w:r>
          </w:p>
        </w:tc>
        <w:tc>
          <w:tcPr>
            <w:tcW w:w="3241" w:type="dxa"/>
            <w:tcBorders>
              <w:top w:val="single" w:sz="4" w:space="0" w:color="000000"/>
              <w:left w:val="single" w:sz="4" w:space="0" w:color="000000"/>
              <w:bottom w:val="single" w:sz="12" w:space="0" w:color="000000"/>
              <w:right w:val="single" w:sz="12" w:space="0" w:color="000000"/>
            </w:tcBorders>
            <w:vAlign w:val="center"/>
          </w:tcPr>
          <w:p w14:paraId="3DD0929C" w14:textId="77777777" w:rsidR="008F03DF" w:rsidRPr="00B958D3" w:rsidRDefault="008F03DF">
            <w:pPr>
              <w:rPr>
                <w:rFonts w:ascii="標楷體" w:eastAsia="標楷體" w:hAnsi="標楷體"/>
                <w:color w:val="000000"/>
                <w:sz w:val="26"/>
                <w:szCs w:val="26"/>
              </w:rPr>
            </w:pPr>
          </w:p>
        </w:tc>
      </w:tr>
      <w:tr w:rsidR="008F03DF" w:rsidRPr="00B958D3" w14:paraId="5CDD9334"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4B2CFEDB" w14:textId="6C408065"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proofErr w:type="gramStart"/>
            <w:r w:rsidRPr="00B958D3">
              <w:rPr>
                <w:rFonts w:ascii="標楷體" w:eastAsia="標楷體" w:hAnsi="標楷體" w:cs="Gungsuh"/>
                <w:color w:val="000000"/>
                <w:sz w:val="26"/>
                <w:szCs w:val="26"/>
              </w:rPr>
              <w:t>一</w:t>
            </w:r>
            <w:proofErr w:type="gramEnd"/>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1839F1A0"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01F74758" w14:textId="561A21CF"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678A1A3" w14:textId="3DC67223"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3E87E467"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B650A13" w14:textId="44BEFCB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E403D71"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181D6EA"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1D1EB80F" w14:textId="40B63F9F"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640EDF3E"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7E520BCC" w14:textId="5637164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C9B7CC8" w14:textId="77777777" w:rsidR="008F03DF" w:rsidRPr="00B958D3" w:rsidRDefault="008F03DF">
            <w:pPr>
              <w:jc w:val="center"/>
              <w:rPr>
                <w:rFonts w:ascii="標楷體" w:eastAsia="標楷體" w:hAnsi="標楷體"/>
                <w:color w:val="000000"/>
                <w:sz w:val="26"/>
                <w:szCs w:val="26"/>
              </w:rPr>
            </w:pPr>
          </w:p>
        </w:tc>
      </w:tr>
      <w:tr w:rsidR="008F03DF" w:rsidRPr="00B958D3" w14:paraId="37D5D1A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29973E84" w14:textId="0933BDC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參賽者姓名(二)</w:t>
            </w:r>
          </w:p>
        </w:tc>
        <w:tc>
          <w:tcPr>
            <w:tcW w:w="3260" w:type="dxa"/>
            <w:tcBorders>
              <w:top w:val="single" w:sz="12" w:space="0" w:color="000000"/>
              <w:left w:val="single" w:sz="4" w:space="0" w:color="000000"/>
              <w:bottom w:val="single" w:sz="4" w:space="0" w:color="000000"/>
              <w:right w:val="single" w:sz="4" w:space="0" w:color="000000"/>
            </w:tcBorders>
            <w:vAlign w:val="center"/>
          </w:tcPr>
          <w:p w14:paraId="2A46247F"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FF2EE1B" w14:textId="4755F63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5A57713" w14:textId="39418F75"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705893FC"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20D87432" w14:textId="71C8F42A"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AEE600E"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15E7D447"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79C75D70" w14:textId="365C288B"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7370447D"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113225F5" w14:textId="2A8A76CC"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4BE6E1C6" w14:textId="77777777" w:rsidR="008F03DF" w:rsidRPr="00B958D3" w:rsidRDefault="008F03DF">
            <w:pPr>
              <w:jc w:val="center"/>
              <w:rPr>
                <w:rFonts w:ascii="標楷體" w:eastAsia="標楷體" w:hAnsi="標楷體"/>
                <w:color w:val="000000"/>
                <w:sz w:val="26"/>
                <w:szCs w:val="26"/>
              </w:rPr>
            </w:pPr>
          </w:p>
        </w:tc>
      </w:tr>
      <w:tr w:rsidR="008F03DF" w:rsidRPr="00B958D3" w14:paraId="18B4C470"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5006E44" w14:textId="53222E6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參賽者姓名(三)</w:t>
            </w:r>
          </w:p>
        </w:tc>
        <w:tc>
          <w:tcPr>
            <w:tcW w:w="3260" w:type="dxa"/>
            <w:tcBorders>
              <w:top w:val="single" w:sz="12" w:space="0" w:color="000000"/>
              <w:left w:val="single" w:sz="4" w:space="0" w:color="000000"/>
              <w:bottom w:val="single" w:sz="4" w:space="0" w:color="000000"/>
              <w:right w:val="single" w:sz="4" w:space="0" w:color="000000"/>
            </w:tcBorders>
            <w:vAlign w:val="center"/>
          </w:tcPr>
          <w:p w14:paraId="6C92EE1B"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BC585FB" w14:textId="1FB6A25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43B1D7E8" w14:textId="46B9E25C"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5B047185"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69E0B867" w14:textId="608D200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6D0F3EB4"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CE55FD2"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0699F2CE" w14:textId="683B9C12"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79650BF6"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483ED5B" w14:textId="2A4F64D9"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6435A76E" w14:textId="77777777" w:rsidR="008F03DF" w:rsidRPr="00B958D3" w:rsidRDefault="008F03DF">
            <w:pPr>
              <w:jc w:val="center"/>
              <w:rPr>
                <w:rFonts w:ascii="標楷體" w:eastAsia="標楷體" w:hAnsi="標楷體"/>
                <w:color w:val="000000"/>
                <w:sz w:val="26"/>
                <w:szCs w:val="26"/>
              </w:rPr>
            </w:pPr>
          </w:p>
        </w:tc>
      </w:tr>
      <w:tr w:rsidR="008F03DF" w:rsidRPr="00B958D3" w14:paraId="2B9B8B8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8D6E0" w14:textId="42BE881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參賽者姓名(四)</w:t>
            </w:r>
          </w:p>
        </w:tc>
        <w:tc>
          <w:tcPr>
            <w:tcW w:w="3260" w:type="dxa"/>
            <w:tcBorders>
              <w:top w:val="single" w:sz="12" w:space="0" w:color="000000"/>
              <w:left w:val="single" w:sz="4" w:space="0" w:color="000000"/>
              <w:bottom w:val="single" w:sz="4" w:space="0" w:color="000000"/>
              <w:right w:val="single" w:sz="4" w:space="0" w:color="000000"/>
            </w:tcBorders>
            <w:vAlign w:val="center"/>
          </w:tcPr>
          <w:p w14:paraId="00A8289E"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4E2AF5B0" w14:textId="700E8CA7"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612034EE" w14:textId="4E21FE20"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39E8E651"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094426DD" w14:textId="07F77F0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1693B2F2"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3B44AC68"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5496D7FD" w14:textId="66EAD579"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4B1B39D4"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36D8905C" w14:textId="2D4A883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D26F895" w14:textId="77777777" w:rsidR="008F03DF" w:rsidRPr="00B958D3" w:rsidRDefault="008F03DF">
            <w:pPr>
              <w:jc w:val="center"/>
              <w:rPr>
                <w:rFonts w:ascii="標楷體" w:eastAsia="標楷體" w:hAnsi="標楷體"/>
                <w:color w:val="000000"/>
                <w:sz w:val="26"/>
                <w:szCs w:val="26"/>
              </w:rPr>
            </w:pPr>
          </w:p>
        </w:tc>
      </w:tr>
      <w:tr w:rsidR="008F03DF" w:rsidRPr="00B958D3" w14:paraId="2879DC94" w14:textId="77777777" w:rsidTr="00B958D3">
        <w:trPr>
          <w:trHeight w:val="1594"/>
          <w:jc w:val="center"/>
        </w:trPr>
        <w:tc>
          <w:tcPr>
            <w:tcW w:w="1970" w:type="dxa"/>
            <w:tcBorders>
              <w:top w:val="single" w:sz="12" w:space="0" w:color="000000"/>
              <w:left w:val="single" w:sz="12" w:space="0" w:color="000000"/>
              <w:bottom w:val="single" w:sz="12" w:space="0" w:color="000000"/>
              <w:right w:val="single" w:sz="4" w:space="0" w:color="000000"/>
            </w:tcBorders>
            <w:vAlign w:val="center"/>
          </w:tcPr>
          <w:p w14:paraId="6E8661B7" w14:textId="50D3F369" w:rsidR="008F03DF" w:rsidRPr="00B958D3" w:rsidRDefault="00000000">
            <w:pPr>
              <w:spacing w:after="120"/>
              <w:jc w:val="center"/>
              <w:rPr>
                <w:rFonts w:ascii="標楷體" w:eastAsia="標楷體" w:hAnsi="標楷體"/>
                <w:color w:val="000000"/>
              </w:rPr>
            </w:pPr>
            <w:r w:rsidRPr="00B958D3">
              <w:rPr>
                <w:rFonts w:ascii="標楷體" w:eastAsia="標楷體" w:hAnsi="標楷體" w:cs="Gungsuh"/>
                <w:color w:val="000000"/>
              </w:rPr>
              <w:t>寄發獎狀地址/</w:t>
            </w:r>
          </w:p>
          <w:p w14:paraId="345F924E" w14:textId="3CCFC589" w:rsidR="008F03DF" w:rsidRPr="00B958D3" w:rsidRDefault="00000000">
            <w:pPr>
              <w:jc w:val="center"/>
              <w:rPr>
                <w:rFonts w:ascii="標楷體" w:eastAsia="標楷體" w:hAnsi="標楷體"/>
                <w:color w:val="000000"/>
              </w:rPr>
            </w:pPr>
            <w:r w:rsidRPr="00B958D3">
              <w:rPr>
                <w:rFonts w:ascii="標楷體" w:eastAsia="標楷體" w:hAnsi="標楷體" w:cs="Gungsuh"/>
                <w:color w:val="000000"/>
              </w:rPr>
              <w:t>收件人/聯絡電話</w:t>
            </w:r>
          </w:p>
        </w:tc>
        <w:tc>
          <w:tcPr>
            <w:tcW w:w="8083" w:type="dxa"/>
            <w:gridSpan w:val="3"/>
            <w:tcBorders>
              <w:top w:val="single" w:sz="12" w:space="0" w:color="000000"/>
              <w:left w:val="single" w:sz="4" w:space="0" w:color="000000"/>
              <w:bottom w:val="single" w:sz="12" w:space="0" w:color="000000"/>
              <w:right w:val="single" w:sz="12" w:space="0" w:color="000000"/>
            </w:tcBorders>
            <w:vAlign w:val="center"/>
          </w:tcPr>
          <w:p w14:paraId="517C98AB" w14:textId="1E8D1E1F" w:rsidR="008F03DF" w:rsidRPr="00B958D3" w:rsidRDefault="00000000">
            <w:pPr>
              <w:rPr>
                <w:rFonts w:ascii="標楷體" w:eastAsia="標楷體" w:hAnsi="標楷體"/>
                <w:color w:val="000000"/>
              </w:rPr>
            </w:pPr>
            <w:r w:rsidRPr="00B958D3">
              <w:rPr>
                <w:rFonts w:ascii="標楷體" w:eastAsia="標楷體" w:hAnsi="標楷體" w:cs="Gungsuh"/>
                <w:color w:val="000000"/>
              </w:rPr>
              <w:t>郵遞區號:</w:t>
            </w:r>
            <w:r w:rsidRPr="00B958D3">
              <w:rPr>
                <w:rFonts w:ascii="標楷體" w:eastAsia="標楷體" w:hAnsi="標楷體" w:cs="標楷體"/>
                <w:color w:val="000000"/>
              </w:rPr>
              <w:t>□□□□□</w:t>
            </w: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市(縣) </w:t>
            </w:r>
            <w:r w:rsidRPr="00B958D3">
              <w:rPr>
                <w:rFonts w:ascii="標楷體" w:eastAsia="標楷體" w:hAnsi="標楷體"/>
                <w:color w:val="000000"/>
                <w:u w:val="single"/>
              </w:rPr>
              <w:t xml:space="preserve">           </w:t>
            </w:r>
            <w:r w:rsidRPr="00B958D3">
              <w:rPr>
                <w:rFonts w:ascii="標楷體" w:eastAsia="標楷體" w:hAnsi="標楷體" w:cs="Gungsuh"/>
                <w:color w:val="000000"/>
              </w:rPr>
              <w:t>區(市</w:t>
            </w:r>
            <w:r w:rsidRPr="00B958D3">
              <w:rPr>
                <w:rFonts w:ascii="標楷體" w:eastAsia="標楷體" w:hAnsi="標楷體" w:cs="標楷體"/>
                <w:color w:val="000000"/>
              </w:rPr>
              <w:t>、</w:t>
            </w:r>
            <w:r w:rsidRPr="00B958D3">
              <w:rPr>
                <w:rFonts w:ascii="標楷體" w:eastAsia="標楷體" w:hAnsi="標楷體" w:cs="Gungsuh"/>
                <w:color w:val="000000"/>
              </w:rPr>
              <w:t>鄉</w:t>
            </w:r>
            <w:r w:rsidRPr="00B958D3">
              <w:rPr>
                <w:rFonts w:ascii="標楷體" w:eastAsia="標楷體" w:hAnsi="標楷體" w:cs="標楷體"/>
                <w:color w:val="000000"/>
              </w:rPr>
              <w:t>、</w:t>
            </w:r>
            <w:r w:rsidRPr="00B958D3">
              <w:rPr>
                <w:rFonts w:ascii="標楷體" w:eastAsia="標楷體" w:hAnsi="標楷體" w:cs="Gungsuh"/>
                <w:color w:val="000000"/>
              </w:rPr>
              <w:t>鎮)</w:t>
            </w:r>
          </w:p>
          <w:p w14:paraId="33F9CC43" w14:textId="53BFF066" w:rsidR="008F03DF" w:rsidRPr="00B958D3" w:rsidRDefault="00000000">
            <w:pPr>
              <w:rPr>
                <w:rFonts w:ascii="標楷體" w:eastAsia="標楷體" w:hAnsi="標楷體"/>
                <w:color w:val="000000"/>
                <w:u w:val="single"/>
              </w:rPr>
            </w:pP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路(街) </w:t>
            </w:r>
            <w:r w:rsidRPr="00B958D3">
              <w:rPr>
                <w:rFonts w:ascii="標楷體" w:eastAsia="標楷體" w:hAnsi="標楷體"/>
                <w:color w:val="000000"/>
                <w:u w:val="single"/>
              </w:rPr>
              <w:t xml:space="preserve">       </w:t>
            </w:r>
            <w:r w:rsidRPr="00B958D3">
              <w:rPr>
                <w:rFonts w:ascii="標楷體" w:eastAsia="標楷體" w:hAnsi="標楷體" w:cs="Gungsuh"/>
                <w:color w:val="000000"/>
              </w:rPr>
              <w:t>巷</w:t>
            </w:r>
            <w:r w:rsidRPr="00B958D3">
              <w:rPr>
                <w:rFonts w:ascii="標楷體" w:eastAsia="標楷體" w:hAnsi="標楷體"/>
                <w:color w:val="000000"/>
                <w:u w:val="single"/>
              </w:rPr>
              <w:t xml:space="preserve">       </w:t>
            </w:r>
            <w:r w:rsidRPr="00B958D3">
              <w:rPr>
                <w:rFonts w:ascii="標楷體" w:eastAsia="標楷體" w:hAnsi="標楷體" w:cs="Gungsuh"/>
                <w:color w:val="000000"/>
              </w:rPr>
              <w:t>弄</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號 </w:t>
            </w:r>
            <w:r w:rsidRPr="00B958D3">
              <w:rPr>
                <w:rFonts w:ascii="標楷體" w:eastAsia="標楷體" w:hAnsi="標楷體"/>
                <w:color w:val="000000"/>
                <w:u w:val="single"/>
              </w:rPr>
              <w:t xml:space="preserve">       </w:t>
            </w:r>
            <w:r w:rsidRPr="00B958D3">
              <w:rPr>
                <w:rFonts w:ascii="標楷體" w:eastAsia="標楷體" w:hAnsi="標楷體" w:cs="Gungsuh"/>
                <w:color w:val="000000"/>
              </w:rPr>
              <w:t>樓之</w:t>
            </w:r>
            <w:r w:rsidRPr="00B958D3">
              <w:rPr>
                <w:rFonts w:ascii="標楷體" w:eastAsia="標楷體" w:hAnsi="標楷體"/>
                <w:color w:val="000000"/>
                <w:u w:val="single"/>
              </w:rPr>
              <w:t xml:space="preserve">      </w:t>
            </w:r>
          </w:p>
          <w:p w14:paraId="111DEEA6" w14:textId="77777777" w:rsidR="008F03DF" w:rsidRPr="00B958D3" w:rsidRDefault="008F03DF">
            <w:pPr>
              <w:rPr>
                <w:rFonts w:ascii="標楷體" w:eastAsia="標楷體" w:hAnsi="標楷體"/>
                <w:color w:val="000000"/>
              </w:rPr>
            </w:pPr>
          </w:p>
          <w:p w14:paraId="445914A5" w14:textId="04676AE9" w:rsidR="008F03DF" w:rsidRPr="00B958D3" w:rsidRDefault="00000000">
            <w:pPr>
              <w:rPr>
                <w:rFonts w:ascii="標楷體" w:eastAsia="標楷體" w:hAnsi="標楷體"/>
                <w:color w:val="000000"/>
              </w:rPr>
            </w:pPr>
            <w:r w:rsidRPr="00B958D3">
              <w:rPr>
                <w:rFonts w:ascii="標楷體" w:eastAsia="標楷體" w:hAnsi="標楷體" w:cs="Gungsuh"/>
              </w:rPr>
              <w:t>收件人：　　　　　　　　   聯絡電話：</w:t>
            </w:r>
          </w:p>
        </w:tc>
      </w:tr>
    </w:tbl>
    <w:p w14:paraId="660FDD0D" w14:textId="77777777" w:rsidR="008F03DF" w:rsidRDefault="008F03DF">
      <w:pPr>
        <w:rPr>
          <w:rFonts w:ascii="標楷體" w:eastAsia="標楷體" w:hAnsi="標楷體" w:cs="標楷體"/>
          <w:color w:val="000000"/>
        </w:rPr>
        <w:sectPr w:rsidR="008F03DF" w:rsidSect="00B958D3">
          <w:pgSz w:w="11906" w:h="16838"/>
          <w:pgMar w:top="1135" w:right="1080" w:bottom="1135" w:left="1080" w:header="851" w:footer="851" w:gutter="0"/>
          <w:pgNumType w:start="1"/>
          <w:cols w:space="720"/>
        </w:sectPr>
      </w:pPr>
    </w:p>
    <w:p w14:paraId="09A019E9" w14:textId="579AB2A0" w:rsidR="008F03DF" w:rsidRDefault="00B958D3">
      <w:pPr>
        <w:rPr>
          <w:rFonts w:ascii="標楷體" w:eastAsia="標楷體" w:hAnsi="標楷體" w:cs="標楷體"/>
          <w:color w:val="000000"/>
        </w:rPr>
      </w:pPr>
      <w:r>
        <w:rPr>
          <w:noProof/>
        </w:rPr>
        <w:lastRenderedPageBreak/>
        <mc:AlternateContent>
          <mc:Choice Requires="wps">
            <w:drawing>
              <wp:anchor distT="0" distB="0" distL="0" distR="0" simplePos="0" relativeHeight="251659264" behindDoc="0" locked="0" layoutInCell="1" hidden="0" allowOverlap="1" wp14:anchorId="2BD3098C" wp14:editId="7B838652">
                <wp:simplePos x="0" y="0"/>
                <wp:positionH relativeFrom="column">
                  <wp:posOffset>-236855</wp:posOffset>
                </wp:positionH>
                <wp:positionV relativeFrom="paragraph">
                  <wp:posOffset>123825</wp:posOffset>
                </wp:positionV>
                <wp:extent cx="1807845" cy="390525"/>
                <wp:effectExtent l="0" t="0" r="20955" b="28575"/>
                <wp:wrapNone/>
                <wp:docPr id="1217358904" name="矩形 1217358904"/>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EC0ACCB"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2BD3098C" id="矩形 1217358904" o:spid="_x0000_s1027" style="position:absolute;margin-left:-18.65pt;margin-top:9.75pt;width:142.35pt;height:30.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MZDAIAABw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" filled="f" strokecolor="white [3201]">
                <v:stroke startarrowwidth="narrow" startarrowlength="short" endarrowwidth="narrow" endarrowlength="short"/>
                <v:textbox inset="2.53958mm,1.2694mm,2.53958mm,1.2694mm">
                  <w:txbxContent>
                    <w:p w14:paraId="2EC0ACCB"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v:rect>
            </w:pict>
          </mc:Fallback>
        </mc:AlternateContent>
      </w:r>
      <w:r>
        <w:rPr>
          <w:rFonts w:ascii="標楷體" w:eastAsia="標楷體" w:hAnsi="標楷體" w:cs="標楷體"/>
          <w:color w:val="000000"/>
        </w:rPr>
        <w:t>附件二</w:t>
      </w:r>
    </w:p>
    <w:p w14:paraId="5E0EBF7B" w14:textId="69CA0FE0" w:rsidR="008F03DF" w:rsidRDefault="00000000" w:rsidP="00B958D3">
      <w:pPr>
        <w:ind w:firstLine="993"/>
        <w:jc w:val="center"/>
        <w:rPr>
          <w:rFonts w:ascii="標楷體" w:eastAsia="標楷體" w:hAnsi="標楷體" w:cs="標楷體"/>
          <w:b/>
          <w:bCs/>
          <w:color w:val="000000"/>
        </w:rPr>
      </w:pPr>
      <w:proofErr w:type="gramStart"/>
      <w:r>
        <w:rPr>
          <w:rFonts w:ascii="標楷體" w:eastAsia="標楷體" w:hAnsi="標楷體" w:cs="標楷體"/>
          <w:b/>
          <w:bCs/>
          <w:color w:val="000000"/>
          <w:sz w:val="32"/>
          <w:szCs w:val="32"/>
        </w:rPr>
        <w:t>11</w:t>
      </w:r>
      <w:r w:rsidR="00767752">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創作競賽玩具作品說明書</w:t>
      </w:r>
    </w:p>
    <w:tbl>
      <w:tblPr>
        <w:tblStyle w:val="afb"/>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7"/>
        <w:gridCol w:w="3184"/>
        <w:gridCol w:w="1829"/>
        <w:gridCol w:w="2991"/>
      </w:tblGrid>
      <w:tr w:rsidR="008F03DF" w:rsidRPr="00B958D3" w14:paraId="5F23A4CF" w14:textId="77777777" w:rsidTr="00B958D3">
        <w:trPr>
          <w:trHeight w:val="700"/>
          <w:jc w:val="center"/>
        </w:trPr>
        <w:tc>
          <w:tcPr>
            <w:tcW w:w="2027" w:type="dxa"/>
            <w:vAlign w:val="center"/>
          </w:tcPr>
          <w:p w14:paraId="76D4C897"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作品名稱</w:t>
            </w:r>
          </w:p>
        </w:tc>
        <w:tc>
          <w:tcPr>
            <w:tcW w:w="8004" w:type="dxa"/>
            <w:gridSpan w:val="3"/>
            <w:vAlign w:val="center"/>
          </w:tcPr>
          <w:p w14:paraId="5C20532C" w14:textId="77777777" w:rsidR="008F03DF" w:rsidRPr="00B958D3" w:rsidRDefault="008F03DF">
            <w:pPr>
              <w:jc w:val="center"/>
              <w:rPr>
                <w:rFonts w:ascii="標楷體" w:eastAsia="標楷體" w:hAnsi="標楷體" w:cs="標楷體"/>
                <w:sz w:val="26"/>
                <w:szCs w:val="26"/>
              </w:rPr>
            </w:pPr>
          </w:p>
        </w:tc>
      </w:tr>
      <w:tr w:rsidR="008F03DF" w:rsidRPr="00B958D3" w14:paraId="36259F44" w14:textId="77777777" w:rsidTr="00B958D3">
        <w:trPr>
          <w:trHeight w:val="700"/>
          <w:jc w:val="center"/>
        </w:trPr>
        <w:tc>
          <w:tcPr>
            <w:tcW w:w="2027" w:type="dxa"/>
            <w:vAlign w:val="center"/>
          </w:tcPr>
          <w:p w14:paraId="757693A1" w14:textId="78D39F82"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作品適用年齡</w:t>
            </w:r>
          </w:p>
        </w:tc>
        <w:tc>
          <w:tcPr>
            <w:tcW w:w="3184" w:type="dxa"/>
            <w:vAlign w:val="center"/>
          </w:tcPr>
          <w:p w14:paraId="610A800C" w14:textId="77777777" w:rsidR="008F03DF" w:rsidRPr="00B958D3" w:rsidRDefault="008F03DF">
            <w:pPr>
              <w:jc w:val="center"/>
              <w:rPr>
                <w:rFonts w:ascii="標楷體" w:eastAsia="標楷體" w:hAnsi="標楷體" w:cs="標楷體"/>
                <w:sz w:val="26"/>
                <w:szCs w:val="26"/>
              </w:rPr>
            </w:pPr>
          </w:p>
        </w:tc>
        <w:tc>
          <w:tcPr>
            <w:tcW w:w="1829" w:type="dxa"/>
            <w:vAlign w:val="center"/>
          </w:tcPr>
          <w:p w14:paraId="6ADF303D"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作品使用人數</w:t>
            </w:r>
          </w:p>
        </w:tc>
        <w:tc>
          <w:tcPr>
            <w:tcW w:w="2991" w:type="dxa"/>
            <w:vAlign w:val="center"/>
          </w:tcPr>
          <w:p w14:paraId="0F4A72DF" w14:textId="77777777" w:rsidR="008F03DF" w:rsidRPr="00B958D3" w:rsidRDefault="008F03DF">
            <w:pPr>
              <w:jc w:val="center"/>
              <w:rPr>
                <w:rFonts w:ascii="標楷體" w:eastAsia="標楷體" w:hAnsi="標楷體" w:cs="標楷體"/>
                <w:sz w:val="26"/>
                <w:szCs w:val="26"/>
              </w:rPr>
            </w:pPr>
          </w:p>
        </w:tc>
      </w:tr>
      <w:tr w:rsidR="008F03DF" w:rsidRPr="00B958D3" w14:paraId="7D30CBAE" w14:textId="77777777" w:rsidTr="00B958D3">
        <w:trPr>
          <w:trHeight w:val="700"/>
          <w:jc w:val="center"/>
        </w:trPr>
        <w:tc>
          <w:tcPr>
            <w:tcW w:w="2027" w:type="dxa"/>
            <w:vAlign w:val="center"/>
          </w:tcPr>
          <w:p w14:paraId="5C5BCDC4"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設計理念</w:t>
            </w:r>
          </w:p>
        </w:tc>
        <w:tc>
          <w:tcPr>
            <w:tcW w:w="8004" w:type="dxa"/>
            <w:gridSpan w:val="3"/>
            <w:vAlign w:val="center"/>
          </w:tcPr>
          <w:p w14:paraId="48F1BEC8" w14:textId="77777777" w:rsidR="008F03DF" w:rsidRPr="00B958D3" w:rsidRDefault="008F03DF">
            <w:pPr>
              <w:jc w:val="both"/>
              <w:rPr>
                <w:rFonts w:ascii="標楷體" w:eastAsia="標楷體" w:hAnsi="標楷體" w:cs="標楷體"/>
                <w:sz w:val="26"/>
                <w:szCs w:val="26"/>
              </w:rPr>
            </w:pPr>
          </w:p>
        </w:tc>
      </w:tr>
      <w:tr w:rsidR="008F03DF" w:rsidRPr="00B958D3" w14:paraId="21FAFB48" w14:textId="77777777" w:rsidTr="00B958D3">
        <w:trPr>
          <w:trHeight w:val="700"/>
          <w:jc w:val="center"/>
        </w:trPr>
        <w:tc>
          <w:tcPr>
            <w:tcW w:w="2027" w:type="dxa"/>
            <w:vAlign w:val="center"/>
          </w:tcPr>
          <w:p w14:paraId="5402C7EC"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作品材質</w:t>
            </w:r>
          </w:p>
        </w:tc>
        <w:tc>
          <w:tcPr>
            <w:tcW w:w="8004" w:type="dxa"/>
            <w:gridSpan w:val="3"/>
            <w:vAlign w:val="center"/>
          </w:tcPr>
          <w:p w14:paraId="09BC905D" w14:textId="77777777" w:rsidR="008F03DF" w:rsidRPr="00B958D3" w:rsidRDefault="008F03DF">
            <w:pPr>
              <w:jc w:val="both"/>
              <w:rPr>
                <w:rFonts w:ascii="標楷體" w:eastAsia="標楷體" w:hAnsi="標楷體" w:cs="標楷體"/>
                <w:sz w:val="26"/>
                <w:szCs w:val="26"/>
              </w:rPr>
            </w:pPr>
          </w:p>
        </w:tc>
      </w:tr>
      <w:tr w:rsidR="008F03DF" w:rsidRPr="00B958D3" w14:paraId="133ED99C" w14:textId="77777777" w:rsidTr="005942A1">
        <w:trPr>
          <w:trHeight w:val="5630"/>
          <w:jc w:val="center"/>
        </w:trPr>
        <w:tc>
          <w:tcPr>
            <w:tcW w:w="2027" w:type="dxa"/>
            <w:vAlign w:val="center"/>
          </w:tcPr>
          <w:p w14:paraId="3486B52D"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製作步驟</w:t>
            </w:r>
          </w:p>
        </w:tc>
        <w:tc>
          <w:tcPr>
            <w:tcW w:w="8004" w:type="dxa"/>
            <w:gridSpan w:val="3"/>
          </w:tcPr>
          <w:p w14:paraId="2EE145C8" w14:textId="77777777" w:rsidR="008F03DF" w:rsidRPr="00B958D3" w:rsidRDefault="008F03DF">
            <w:pPr>
              <w:jc w:val="both"/>
              <w:rPr>
                <w:rFonts w:ascii="標楷體" w:eastAsia="標楷體" w:hAnsi="標楷體" w:cs="標楷體"/>
                <w:sz w:val="26"/>
                <w:szCs w:val="26"/>
              </w:rPr>
            </w:pPr>
          </w:p>
        </w:tc>
      </w:tr>
      <w:tr w:rsidR="008F03DF" w:rsidRPr="00B958D3" w14:paraId="1A768A65" w14:textId="77777777" w:rsidTr="00B958D3">
        <w:trPr>
          <w:trHeight w:val="5011"/>
          <w:jc w:val="center"/>
        </w:trPr>
        <w:tc>
          <w:tcPr>
            <w:tcW w:w="2027" w:type="dxa"/>
            <w:vAlign w:val="center"/>
          </w:tcPr>
          <w:p w14:paraId="6D2EE1E1"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作品使用方式</w:t>
            </w:r>
          </w:p>
        </w:tc>
        <w:tc>
          <w:tcPr>
            <w:tcW w:w="8004" w:type="dxa"/>
            <w:gridSpan w:val="3"/>
          </w:tcPr>
          <w:p w14:paraId="3A9C5506" w14:textId="77777777" w:rsidR="008F03DF" w:rsidRPr="00B958D3" w:rsidRDefault="008F03DF">
            <w:pPr>
              <w:jc w:val="both"/>
              <w:rPr>
                <w:rFonts w:ascii="標楷體" w:eastAsia="標楷體" w:hAnsi="標楷體" w:cs="標楷體"/>
                <w:sz w:val="26"/>
                <w:szCs w:val="26"/>
              </w:rPr>
            </w:pPr>
          </w:p>
        </w:tc>
      </w:tr>
      <w:tr w:rsidR="008F03DF" w:rsidRPr="00B958D3" w14:paraId="3F58B558" w14:textId="77777777" w:rsidTr="00B958D3">
        <w:trPr>
          <w:trHeight w:val="14453"/>
          <w:jc w:val="center"/>
        </w:trPr>
        <w:tc>
          <w:tcPr>
            <w:tcW w:w="2027" w:type="dxa"/>
            <w:vAlign w:val="center"/>
          </w:tcPr>
          <w:p w14:paraId="50A7F58B"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lastRenderedPageBreak/>
              <w:t>作品照片</w:t>
            </w:r>
          </w:p>
        </w:tc>
        <w:tc>
          <w:tcPr>
            <w:tcW w:w="8004" w:type="dxa"/>
            <w:gridSpan w:val="3"/>
          </w:tcPr>
          <w:p w14:paraId="5683BFD1" w14:textId="77777777" w:rsidR="008F03DF" w:rsidRPr="00B958D3" w:rsidRDefault="00000000">
            <w:pPr>
              <w:jc w:val="both"/>
              <w:rPr>
                <w:rFonts w:ascii="標楷體" w:eastAsia="標楷體" w:hAnsi="標楷體" w:cs="標楷體"/>
                <w:sz w:val="26"/>
                <w:szCs w:val="26"/>
              </w:rPr>
            </w:pPr>
            <w:r w:rsidRPr="00B958D3">
              <w:rPr>
                <w:rFonts w:ascii="標楷體" w:eastAsia="標楷體" w:hAnsi="標楷體" w:cs="標楷體"/>
                <w:sz w:val="26"/>
                <w:szCs w:val="26"/>
              </w:rPr>
              <w:t>請提供玩具完整照片一張，及玩具各面向照片(張數不限)，照片解析度至少dpi400以上。</w:t>
            </w:r>
          </w:p>
          <w:p w14:paraId="1762AB77" w14:textId="0F1FC0FB" w:rsidR="008F03DF" w:rsidRPr="00B958D3" w:rsidRDefault="00EE78EF" w:rsidP="00EE78EF">
            <w:pPr>
              <w:jc w:val="both"/>
              <w:rPr>
                <w:rFonts w:ascii="標楷體" w:eastAsia="標楷體" w:hAnsi="標楷體" w:cs="標楷體"/>
                <w:sz w:val="26"/>
                <w:szCs w:val="26"/>
              </w:rPr>
            </w:pPr>
            <w:r w:rsidRPr="00B958D3">
              <w:rPr>
                <w:rFonts w:ascii="標楷體" w:eastAsia="標楷體" w:hAnsi="標楷體" w:cs="標楷體" w:hint="eastAsia"/>
                <w:sz w:val="26"/>
                <w:szCs w:val="26"/>
              </w:rPr>
              <w:t>(</w:t>
            </w:r>
            <w:r w:rsidRPr="00B958D3">
              <w:rPr>
                <w:rFonts w:ascii="標楷體" w:eastAsia="標楷體" w:hAnsi="標楷體" w:cs="標楷體" w:hint="eastAsia"/>
                <w:color w:val="EE0000"/>
                <w:sz w:val="26"/>
                <w:szCs w:val="26"/>
              </w:rPr>
              <w:t>如</w:t>
            </w:r>
            <w:r w:rsidR="00F65DD5">
              <w:rPr>
                <w:rFonts w:ascii="標楷體" w:eastAsia="標楷體" w:hAnsi="標楷體" w:cs="標楷體" w:hint="eastAsia"/>
                <w:color w:val="EE0000"/>
                <w:sz w:val="26"/>
                <w:szCs w:val="26"/>
              </w:rPr>
              <w:t>為</w:t>
            </w:r>
            <w:r w:rsidRPr="00B958D3">
              <w:rPr>
                <w:rFonts w:ascii="標楷體" w:eastAsia="標楷體" w:hAnsi="標楷體" w:cs="標楷體" w:hint="eastAsia"/>
                <w:color w:val="EE0000"/>
                <w:sz w:val="26"/>
                <w:szCs w:val="26"/>
              </w:rPr>
              <w:t>ai生成示意圖須註明</w:t>
            </w:r>
            <w:r w:rsidRPr="00B958D3">
              <w:rPr>
                <w:rFonts w:ascii="標楷體" w:eastAsia="標楷體" w:hAnsi="標楷體" w:cs="標楷體" w:hint="eastAsia"/>
                <w:sz w:val="26"/>
                <w:szCs w:val="26"/>
              </w:rPr>
              <w:t>)</w:t>
            </w:r>
          </w:p>
        </w:tc>
      </w:tr>
    </w:tbl>
    <w:p w14:paraId="4931C4E3" w14:textId="77777777" w:rsidR="008F03DF" w:rsidRDefault="00000000">
      <w:pPr>
        <w:rPr>
          <w:rFonts w:ascii="標楷體" w:eastAsia="標楷體" w:hAnsi="標楷體" w:cs="標楷體"/>
          <w:color w:val="000000"/>
        </w:rPr>
      </w:pPr>
      <w:r>
        <w:rPr>
          <w:rFonts w:ascii="標楷體" w:eastAsia="標楷體" w:hAnsi="標楷體" w:cs="標楷體"/>
          <w:color w:val="000000"/>
        </w:rPr>
        <w:t xml:space="preserve"> (至多2頁A4之內)</w:t>
      </w:r>
    </w:p>
    <w:p w14:paraId="155B2317" w14:textId="77777777" w:rsidR="008F03DF" w:rsidRDefault="00000000">
      <w:pPr>
        <w:rPr>
          <w:rFonts w:ascii="標楷體" w:eastAsia="標楷體" w:hAnsi="標楷體" w:cs="標楷體"/>
          <w:color w:val="000000"/>
        </w:rPr>
      </w:pPr>
      <w:r>
        <w:rPr>
          <w:rFonts w:ascii="標楷體" w:eastAsia="標楷體" w:hAnsi="標楷體" w:cs="標楷體"/>
          <w:color w:val="000000"/>
        </w:rPr>
        <w:lastRenderedPageBreak/>
        <w:t>附件</w:t>
      </w:r>
      <w:proofErr w:type="gramStart"/>
      <w:r>
        <w:rPr>
          <w:rFonts w:ascii="標楷體" w:eastAsia="標楷體" w:hAnsi="標楷體" w:cs="標楷體"/>
          <w:color w:val="000000"/>
        </w:rPr>
        <w:t>三</w:t>
      </w:r>
      <w:proofErr w:type="gramEnd"/>
    </w:p>
    <w:p w14:paraId="645DEF09" w14:textId="77777777" w:rsidR="008F03DF" w:rsidRDefault="00000000">
      <w:pPr>
        <w:rPr>
          <w:rFonts w:ascii="標楷體" w:eastAsia="標楷體" w:hAnsi="標楷體" w:cs="標楷體"/>
          <w:color w:val="000000"/>
        </w:rPr>
      </w:pPr>
      <w:r>
        <w:rPr>
          <w:noProof/>
        </w:rPr>
        <mc:AlternateContent>
          <mc:Choice Requires="wps">
            <w:drawing>
              <wp:anchor distT="0" distB="0" distL="114300" distR="114300" simplePos="0" relativeHeight="251660288" behindDoc="0" locked="0" layoutInCell="1" hidden="0" allowOverlap="1" wp14:anchorId="65D9C0E2" wp14:editId="6DC98C8B">
                <wp:simplePos x="0" y="0"/>
                <wp:positionH relativeFrom="column">
                  <wp:posOffset>-142556</wp:posOffset>
                </wp:positionH>
                <wp:positionV relativeFrom="paragraph">
                  <wp:posOffset>134938</wp:posOffset>
                </wp:positionV>
                <wp:extent cx="6340475" cy="7547732"/>
                <wp:effectExtent l="0" t="0" r="0" b="0"/>
                <wp:wrapNone/>
                <wp:docPr id="1217358905" name="矩形 1217358905"/>
                <wp:cNvGraphicFramePr/>
                <a:graphic xmlns:a="http://schemas.openxmlformats.org/drawingml/2006/main">
                  <a:graphicData uri="http://schemas.microsoft.com/office/word/2010/wordprocessingShape">
                    <wps:wsp>
                      <wps:cNvSpPr/>
                      <wps:spPr>
                        <a:xfrm>
                          <a:off x="2180525" y="0"/>
                          <a:ext cx="633095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B90A95E" w14:textId="2790E943"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年度木育玩具創作競賽</w:t>
                            </w:r>
                          </w:p>
                          <w:p w14:paraId="67BE4ADF" w14:textId="77777777"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本人 參加新北市政府社會局主辦之11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 xml:space="preserve">年度木育玩具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此致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立書人：</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 xml:space="preserve">中 華 民 國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年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月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日</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65D9C0E2" id="矩形 1217358905" o:spid="_x0000_s1028" style="position:absolute;margin-left:-11.2pt;margin-top:10.65pt;width:499.25pt;height:59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">
                <v:stroke startarrowwidth="narrow" startarrowlength="short" endarrowwidth="narrow" endarrowlength="short"/>
                <v:textbox inset="2.53958mm,1.2694mm,2.53958mm,1.2694mm">
                  <w:txbxContent>
                    <w:p w14:paraId="2B90A95E" w14:textId="2790E943" w:rsidR="008F03DF" w:rsidRPr="00F65DD5" w:rsidRDefault="00000000" w:rsidP="00F65DD5">
                      <w:pPr>
                        <w:spacing w:line="360" w:lineRule="auto"/>
                        <w:jc w:val="center"/>
                        <w:textDirection w:val="btLr"/>
                        <w:rPr>
                          <w:rFonts w:ascii="標楷體" w:eastAsia="標楷體" w:hAnsi="標楷體"/>
                        </w:rPr>
                      </w:pPr>
                      <w:proofErr w:type="gramStart"/>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w:t>
                      </w:r>
                      <w:proofErr w:type="gramEnd"/>
                      <w:r w:rsidRPr="00F65DD5">
                        <w:rPr>
                          <w:rFonts w:ascii="標楷體" w:eastAsia="標楷體" w:hAnsi="標楷體" w:cs="標楷體"/>
                          <w:b/>
                          <w:color w:val="000000"/>
                          <w:sz w:val="32"/>
                        </w:rPr>
                        <w:t>創作競賽</w:t>
                      </w:r>
                    </w:p>
                    <w:p w14:paraId="67BE4ADF" w14:textId="77777777"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本人 參加新北市政府社會局主辦之</w:t>
                      </w:r>
                      <w:proofErr w:type="gramStart"/>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proofErr w:type="gramEnd"/>
                      <w:r w:rsidRPr="00F65DD5">
                        <w:rPr>
                          <w:rFonts w:ascii="標楷體" w:eastAsia="標楷體" w:hAnsi="標楷體" w:cs="標楷體"/>
                          <w:color w:val="000000"/>
                          <w:sz w:val="28"/>
                        </w:rPr>
                        <w:t xml:space="preserve">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此致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000000" w:rsidP="00F65DD5">
                      <w:pPr>
                        <w:spacing w:line="360" w:lineRule="auto"/>
                        <w:textDirection w:val="btLr"/>
                        <w:rPr>
                          <w:rFonts w:ascii="標楷體" w:eastAsia="標楷體" w:hAnsi="標楷體"/>
                        </w:rPr>
                      </w:pPr>
                      <w:proofErr w:type="gramStart"/>
                      <w:r w:rsidRPr="00F65DD5">
                        <w:rPr>
                          <w:rFonts w:ascii="標楷體" w:eastAsia="標楷體" w:hAnsi="標楷體" w:cs="標楷體"/>
                          <w:color w:val="000000"/>
                          <w:sz w:val="28"/>
                        </w:rPr>
                        <w:t>立書人</w:t>
                      </w:r>
                      <w:proofErr w:type="gramEnd"/>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 xml:space="preserve">中 華 民 國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年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月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日</w:t>
                      </w:r>
                    </w:p>
                  </w:txbxContent>
                </v:textbox>
              </v:rect>
            </w:pict>
          </mc:Fallback>
        </mc:AlternateContent>
      </w:r>
    </w:p>
    <w:p w14:paraId="02A829A1" w14:textId="77777777" w:rsidR="008F03DF" w:rsidRDefault="008F03DF">
      <w:pPr>
        <w:rPr>
          <w:rFonts w:ascii="標楷體" w:eastAsia="標楷體" w:hAnsi="標楷體" w:cs="標楷體"/>
          <w:color w:val="000000"/>
        </w:rPr>
      </w:pPr>
    </w:p>
    <w:p w14:paraId="0851B48C" w14:textId="77777777" w:rsidR="008F03DF" w:rsidRDefault="008F03DF">
      <w:pPr>
        <w:rPr>
          <w:rFonts w:ascii="標楷體" w:eastAsia="標楷體" w:hAnsi="標楷體" w:cs="標楷體"/>
          <w:color w:val="000000"/>
        </w:rPr>
      </w:pPr>
    </w:p>
    <w:p w14:paraId="41881509" w14:textId="77777777" w:rsidR="008F03DF" w:rsidRDefault="008F03DF">
      <w:pPr>
        <w:rPr>
          <w:rFonts w:ascii="標楷體" w:eastAsia="標楷體" w:hAnsi="標楷體" w:cs="標楷體"/>
          <w:color w:val="000000"/>
        </w:rPr>
      </w:pPr>
    </w:p>
    <w:p w14:paraId="1C9BD141" w14:textId="77777777" w:rsidR="008F03DF" w:rsidRDefault="008F03DF">
      <w:pPr>
        <w:rPr>
          <w:rFonts w:ascii="標楷體" w:eastAsia="標楷體" w:hAnsi="標楷體" w:cs="標楷體"/>
          <w:color w:val="000000"/>
        </w:rPr>
      </w:pPr>
    </w:p>
    <w:p w14:paraId="20B770C0" w14:textId="77777777" w:rsidR="008F03DF" w:rsidRDefault="008F03DF">
      <w:pPr>
        <w:rPr>
          <w:rFonts w:ascii="標楷體" w:eastAsia="標楷體" w:hAnsi="標楷體" w:cs="標楷體"/>
          <w:color w:val="000000"/>
        </w:rPr>
      </w:pPr>
    </w:p>
    <w:p w14:paraId="386D29D3" w14:textId="77777777" w:rsidR="008F03DF" w:rsidRDefault="008F03DF">
      <w:pPr>
        <w:rPr>
          <w:rFonts w:ascii="標楷體" w:eastAsia="標楷體" w:hAnsi="標楷體" w:cs="標楷體"/>
          <w:color w:val="000000"/>
        </w:rPr>
      </w:pPr>
    </w:p>
    <w:p w14:paraId="4EEA66B5" w14:textId="77777777" w:rsidR="008F03DF" w:rsidRDefault="008F03DF">
      <w:pPr>
        <w:rPr>
          <w:rFonts w:ascii="標楷體" w:eastAsia="標楷體" w:hAnsi="標楷體" w:cs="標楷體"/>
          <w:color w:val="000000"/>
        </w:rPr>
      </w:pPr>
    </w:p>
    <w:p w14:paraId="11730C8B" w14:textId="77777777" w:rsidR="008F03DF" w:rsidRDefault="008F03DF">
      <w:pPr>
        <w:rPr>
          <w:rFonts w:ascii="標楷體" w:eastAsia="標楷體" w:hAnsi="標楷體" w:cs="標楷體"/>
          <w:color w:val="000000"/>
        </w:rPr>
      </w:pPr>
    </w:p>
    <w:p w14:paraId="05B4DB5C" w14:textId="77777777" w:rsidR="008F03DF" w:rsidRDefault="008F03DF">
      <w:pPr>
        <w:rPr>
          <w:rFonts w:ascii="標楷體" w:eastAsia="標楷體" w:hAnsi="標楷體" w:cs="標楷體"/>
          <w:color w:val="000000"/>
        </w:rPr>
      </w:pPr>
    </w:p>
    <w:p w14:paraId="06500801" w14:textId="77777777" w:rsidR="008F03DF" w:rsidRDefault="008F03DF">
      <w:pPr>
        <w:rPr>
          <w:rFonts w:ascii="標楷體" w:eastAsia="標楷體" w:hAnsi="標楷體" w:cs="標楷體"/>
          <w:color w:val="000000"/>
        </w:rPr>
      </w:pPr>
    </w:p>
    <w:p w14:paraId="474FCEF4" w14:textId="77777777" w:rsidR="008F03DF" w:rsidRDefault="008F03DF">
      <w:pPr>
        <w:rPr>
          <w:rFonts w:ascii="標楷體" w:eastAsia="標楷體" w:hAnsi="標楷體" w:cs="標楷體"/>
          <w:color w:val="000000"/>
        </w:rPr>
      </w:pPr>
    </w:p>
    <w:p w14:paraId="5BC33025" w14:textId="77777777" w:rsidR="008F03DF" w:rsidRDefault="008F03DF">
      <w:pPr>
        <w:rPr>
          <w:rFonts w:ascii="標楷體" w:eastAsia="標楷體" w:hAnsi="標楷體" w:cs="標楷體"/>
          <w:color w:val="000000"/>
        </w:rPr>
      </w:pPr>
    </w:p>
    <w:p w14:paraId="6A1ADC8C" w14:textId="77777777" w:rsidR="008F03DF" w:rsidRDefault="008F03DF">
      <w:pPr>
        <w:rPr>
          <w:rFonts w:ascii="標楷體" w:eastAsia="標楷體" w:hAnsi="標楷體" w:cs="標楷體"/>
          <w:color w:val="000000"/>
        </w:rPr>
      </w:pPr>
    </w:p>
    <w:p w14:paraId="238BD049" w14:textId="77777777" w:rsidR="008F03DF" w:rsidRDefault="008F03DF">
      <w:pPr>
        <w:rPr>
          <w:rFonts w:ascii="標楷體" w:eastAsia="標楷體" w:hAnsi="標楷體" w:cs="標楷體"/>
          <w:color w:val="000000"/>
        </w:rPr>
      </w:pPr>
    </w:p>
    <w:p w14:paraId="45C249CD" w14:textId="77777777" w:rsidR="008F03DF" w:rsidRDefault="008F03DF">
      <w:pPr>
        <w:rPr>
          <w:rFonts w:ascii="標楷體" w:eastAsia="標楷體" w:hAnsi="標楷體" w:cs="標楷體"/>
          <w:color w:val="000000"/>
        </w:rPr>
      </w:pPr>
    </w:p>
    <w:p w14:paraId="499609AD" w14:textId="77777777" w:rsidR="008F03DF" w:rsidRDefault="008F03DF">
      <w:pPr>
        <w:rPr>
          <w:rFonts w:ascii="標楷體" w:eastAsia="標楷體" w:hAnsi="標楷體" w:cs="標楷體"/>
          <w:color w:val="000000"/>
        </w:rPr>
      </w:pPr>
    </w:p>
    <w:p w14:paraId="1BFE0146" w14:textId="77777777" w:rsidR="008F03DF" w:rsidRDefault="008F03DF">
      <w:pPr>
        <w:rPr>
          <w:rFonts w:ascii="標楷體" w:eastAsia="標楷體" w:hAnsi="標楷體" w:cs="標楷體"/>
          <w:color w:val="000000"/>
        </w:rPr>
      </w:pPr>
    </w:p>
    <w:p w14:paraId="7A83A295" w14:textId="77777777" w:rsidR="008F03DF" w:rsidRDefault="008F03DF">
      <w:pPr>
        <w:rPr>
          <w:rFonts w:ascii="標楷體" w:eastAsia="標楷體" w:hAnsi="標楷體" w:cs="標楷體"/>
          <w:color w:val="000000"/>
        </w:rPr>
      </w:pPr>
    </w:p>
    <w:p w14:paraId="27012B43" w14:textId="77777777" w:rsidR="008F03DF" w:rsidRDefault="008F03DF">
      <w:pPr>
        <w:rPr>
          <w:rFonts w:ascii="標楷體" w:eastAsia="標楷體" w:hAnsi="標楷體" w:cs="標楷體"/>
          <w:color w:val="000000"/>
        </w:rPr>
      </w:pPr>
    </w:p>
    <w:p w14:paraId="72E56A00" w14:textId="77777777" w:rsidR="008F03DF" w:rsidRDefault="008F03DF">
      <w:pPr>
        <w:rPr>
          <w:rFonts w:ascii="標楷體" w:eastAsia="標楷體" w:hAnsi="標楷體" w:cs="標楷體"/>
          <w:color w:val="000000"/>
        </w:rPr>
      </w:pPr>
    </w:p>
    <w:p w14:paraId="662078D6" w14:textId="77777777" w:rsidR="008F03DF" w:rsidRDefault="008F03DF">
      <w:pPr>
        <w:rPr>
          <w:rFonts w:ascii="標楷體" w:eastAsia="標楷體" w:hAnsi="標楷體" w:cs="標楷體"/>
          <w:color w:val="000000"/>
        </w:rPr>
      </w:pPr>
    </w:p>
    <w:p w14:paraId="06C886E2" w14:textId="77777777" w:rsidR="008F03DF" w:rsidRDefault="008F03DF">
      <w:pPr>
        <w:rPr>
          <w:rFonts w:ascii="標楷體" w:eastAsia="標楷體" w:hAnsi="標楷體" w:cs="標楷體"/>
          <w:color w:val="000000"/>
        </w:rPr>
      </w:pPr>
    </w:p>
    <w:p w14:paraId="55EB371C" w14:textId="77777777" w:rsidR="008F03DF" w:rsidRDefault="008F03DF">
      <w:pPr>
        <w:rPr>
          <w:rFonts w:ascii="標楷體" w:eastAsia="標楷體" w:hAnsi="標楷體" w:cs="標楷體"/>
          <w:color w:val="000000"/>
        </w:rPr>
      </w:pPr>
    </w:p>
    <w:p w14:paraId="3BAE110D" w14:textId="77777777" w:rsidR="008F03DF" w:rsidRDefault="008F03DF">
      <w:pPr>
        <w:rPr>
          <w:rFonts w:ascii="標楷體" w:eastAsia="標楷體" w:hAnsi="標楷體" w:cs="標楷體"/>
          <w:color w:val="000000"/>
        </w:rPr>
      </w:pPr>
    </w:p>
    <w:p w14:paraId="1FD0FE6F" w14:textId="77777777" w:rsidR="008F03DF" w:rsidRDefault="008F03DF">
      <w:pPr>
        <w:rPr>
          <w:rFonts w:ascii="標楷體" w:eastAsia="標楷體" w:hAnsi="標楷體" w:cs="標楷體"/>
          <w:color w:val="000000"/>
        </w:rPr>
      </w:pPr>
    </w:p>
    <w:p w14:paraId="2FBDB294" w14:textId="77777777" w:rsidR="008F03DF" w:rsidRDefault="008F03DF">
      <w:pPr>
        <w:rPr>
          <w:rFonts w:ascii="標楷體" w:eastAsia="標楷體" w:hAnsi="標楷體" w:cs="標楷體"/>
          <w:color w:val="000000"/>
        </w:rPr>
      </w:pPr>
    </w:p>
    <w:p w14:paraId="1B78B1D5" w14:textId="77777777" w:rsidR="008F03DF" w:rsidRDefault="008F03DF">
      <w:pPr>
        <w:rPr>
          <w:rFonts w:ascii="標楷體" w:eastAsia="標楷體" w:hAnsi="標楷體" w:cs="標楷體"/>
          <w:color w:val="000000"/>
        </w:rPr>
      </w:pPr>
    </w:p>
    <w:p w14:paraId="004AF899" w14:textId="77777777" w:rsidR="008F03DF" w:rsidRDefault="008F03DF">
      <w:pPr>
        <w:rPr>
          <w:rFonts w:ascii="標楷體" w:eastAsia="標楷體" w:hAnsi="標楷體" w:cs="標楷體"/>
          <w:color w:val="000000"/>
        </w:rPr>
      </w:pPr>
    </w:p>
    <w:p w14:paraId="572FAC3E" w14:textId="77777777" w:rsidR="008F03DF" w:rsidRDefault="008F03DF">
      <w:pPr>
        <w:rPr>
          <w:rFonts w:ascii="標楷體" w:eastAsia="標楷體" w:hAnsi="標楷體" w:cs="標楷體"/>
          <w:color w:val="000000"/>
        </w:rPr>
      </w:pPr>
    </w:p>
    <w:p w14:paraId="5AEFBC3C" w14:textId="77777777" w:rsidR="008F03DF" w:rsidRDefault="008F03DF">
      <w:pPr>
        <w:rPr>
          <w:rFonts w:ascii="標楷體" w:eastAsia="標楷體" w:hAnsi="標楷體" w:cs="標楷體"/>
          <w:color w:val="000000"/>
        </w:rPr>
      </w:pPr>
    </w:p>
    <w:p w14:paraId="3A153FBC" w14:textId="77777777" w:rsidR="008F03DF" w:rsidRDefault="008F03DF">
      <w:pPr>
        <w:rPr>
          <w:rFonts w:ascii="標楷體" w:eastAsia="標楷體" w:hAnsi="標楷體" w:cs="標楷體"/>
          <w:color w:val="000000"/>
        </w:rPr>
      </w:pPr>
    </w:p>
    <w:p w14:paraId="5C3AE563" w14:textId="77777777" w:rsidR="008F03DF" w:rsidRDefault="008F03DF">
      <w:pPr>
        <w:rPr>
          <w:rFonts w:ascii="標楷體" w:eastAsia="標楷體" w:hAnsi="標楷體" w:cs="標楷體"/>
          <w:color w:val="000000"/>
        </w:rPr>
      </w:pPr>
    </w:p>
    <w:p w14:paraId="5A7EFBDA" w14:textId="77777777" w:rsidR="008F03DF" w:rsidRDefault="008F03DF">
      <w:pPr>
        <w:rPr>
          <w:rFonts w:ascii="標楷體" w:eastAsia="標楷體" w:hAnsi="標楷體" w:cs="標楷體"/>
          <w:color w:val="000000"/>
        </w:rPr>
      </w:pPr>
    </w:p>
    <w:p w14:paraId="5490C1D2" w14:textId="77777777" w:rsidR="008F03DF" w:rsidRDefault="008F03DF">
      <w:pPr>
        <w:rPr>
          <w:rFonts w:ascii="標楷體" w:eastAsia="標楷體" w:hAnsi="標楷體" w:cs="標楷體"/>
          <w:color w:val="000000"/>
        </w:rPr>
      </w:pPr>
    </w:p>
    <w:p w14:paraId="50687725" w14:textId="77777777" w:rsidR="008F03DF" w:rsidRDefault="008F03DF">
      <w:pPr>
        <w:rPr>
          <w:rFonts w:ascii="標楷體" w:eastAsia="標楷體" w:hAnsi="標楷體" w:cs="標楷體"/>
          <w:color w:val="000000"/>
        </w:rPr>
      </w:pPr>
    </w:p>
    <w:p w14:paraId="52AFA8D2" w14:textId="77777777" w:rsidR="008F03DF" w:rsidRDefault="008F03DF">
      <w:pPr>
        <w:rPr>
          <w:rFonts w:ascii="標楷體" w:eastAsia="標楷體" w:hAnsi="標楷體" w:cs="標楷體"/>
          <w:color w:val="000000"/>
        </w:rPr>
      </w:pPr>
    </w:p>
    <w:p w14:paraId="37EC6D16" w14:textId="77777777" w:rsidR="008F03DF" w:rsidRDefault="008F03DF">
      <w:pPr>
        <w:widowControl/>
        <w:rPr>
          <w:rFonts w:ascii="標楷體" w:eastAsia="標楷體" w:hAnsi="標楷體" w:cs="標楷體"/>
          <w:color w:val="000000"/>
        </w:rPr>
      </w:pPr>
    </w:p>
    <w:sectPr w:rsidR="008F03DF">
      <w:pgSz w:w="11906" w:h="16838"/>
      <w:pgMar w:top="709" w:right="1134" w:bottom="1134"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C394" w14:textId="77777777" w:rsidR="00A64D0D" w:rsidRDefault="00A64D0D">
      <w:r>
        <w:separator/>
      </w:r>
    </w:p>
  </w:endnote>
  <w:endnote w:type="continuationSeparator" w:id="0">
    <w:p w14:paraId="39285284" w14:textId="77777777" w:rsidR="00A64D0D" w:rsidRDefault="00A6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0A742867-95FA-4331-BB99-E761308F631C}"/>
    <w:embedBold r:id="rId2" w:subsetted="1" w:fontKey="{D8EB5158-B76E-4108-A722-918C61D2CA2A}"/>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3" w:fontKey="{126FF419-A687-480D-89BB-94721C26512B}"/>
  </w:font>
  <w:font w:name="Georgia">
    <w:panose1 w:val="02040502050405020303"/>
    <w:charset w:val="00"/>
    <w:family w:val="roman"/>
    <w:pitch w:val="variable"/>
    <w:sig w:usb0="00000287" w:usb1="00000000" w:usb2="00000000" w:usb3="00000000" w:csb0="0000009F" w:csb1="00000000"/>
    <w:embedItalic r:id="rId4" w:fontKey="{A34C9F92-7DBC-4F41-8302-FC650808E8FC}"/>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5" w:fontKey="{36A87EFC-BA1B-487C-9BAA-B5BB58237E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D81D" w14:textId="77777777" w:rsidR="008F03DF"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2651B876" w14:textId="77777777" w:rsidR="008F03DF" w:rsidRDefault="008F03DF">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F5B2" w14:textId="77777777" w:rsidR="008F03DF"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944A67">
      <w:rPr>
        <w:rFonts w:eastAsia="Times New Roman"/>
        <w:noProof/>
        <w:color w:val="000000"/>
        <w:sz w:val="20"/>
        <w:szCs w:val="20"/>
      </w:rPr>
      <w:t>1</w:t>
    </w:r>
    <w:r>
      <w:rPr>
        <w:color w:val="000000"/>
        <w:sz w:val="20"/>
        <w:szCs w:val="20"/>
      </w:rPr>
      <w:fldChar w:fldCharType="end"/>
    </w:r>
  </w:p>
  <w:p w14:paraId="3C0B7599" w14:textId="77777777" w:rsidR="008F03DF" w:rsidRDefault="008F03DF">
    <w:pPr>
      <w:pBdr>
        <w:top w:val="nil"/>
        <w:left w:val="nil"/>
        <w:bottom w:val="nil"/>
        <w:right w:val="nil"/>
        <w:between w:val="nil"/>
      </w:pBdr>
      <w:tabs>
        <w:tab w:val="center" w:pos="4153"/>
        <w:tab w:val="right" w:pos="8306"/>
        <w:tab w:val="left" w:pos="4153"/>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48746" w14:textId="77777777" w:rsidR="00A64D0D" w:rsidRDefault="00A64D0D">
      <w:r>
        <w:separator/>
      </w:r>
    </w:p>
  </w:footnote>
  <w:footnote w:type="continuationSeparator" w:id="0">
    <w:p w14:paraId="0630B433" w14:textId="77777777" w:rsidR="00A64D0D" w:rsidRDefault="00A64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39DA"/>
    <w:multiLevelType w:val="hybridMultilevel"/>
    <w:tmpl w:val="F8CA0BFA"/>
    <w:lvl w:ilvl="0" w:tplc="0409000F">
      <w:start w:val="1"/>
      <w:numFmt w:val="decimal"/>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11814885"/>
    <w:multiLevelType w:val="multilevel"/>
    <w:tmpl w:val="C5980B94"/>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15B31D5B"/>
    <w:multiLevelType w:val="multilevel"/>
    <w:tmpl w:val="CC046EB8"/>
    <w:lvl w:ilvl="0">
      <w:start w:val="1"/>
      <w:numFmt w:val="decimal"/>
      <w:lvlText w:val="%1、"/>
      <w:lvlJc w:val="left"/>
      <w:pPr>
        <w:ind w:left="960" w:hanging="480"/>
      </w:pPr>
    </w:lvl>
    <w:lvl w:ilvl="1">
      <w:start w:val="1"/>
      <w:numFmt w:val="decimal"/>
      <w:lvlText w:val="%2."/>
      <w:lvlJc w:val="left"/>
      <w:pPr>
        <w:ind w:left="1331"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2BDD6904"/>
    <w:multiLevelType w:val="multilevel"/>
    <w:tmpl w:val="8BFA99F4"/>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2CF90CE2"/>
    <w:multiLevelType w:val="multilevel"/>
    <w:tmpl w:val="027CABB0"/>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2E0819A1"/>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6" w15:restartNumberingAfterBreak="0">
    <w:nsid w:val="3A8B22D9"/>
    <w:multiLevelType w:val="multilevel"/>
    <w:tmpl w:val="3A6CCDBE"/>
    <w:lvl w:ilvl="0">
      <w:start w:val="1"/>
      <w:numFmt w:val="decimal"/>
      <w:lvlText w:val="(%1)"/>
      <w:lvlJc w:val="left"/>
      <w:pPr>
        <w:ind w:left="1440" w:hanging="480"/>
      </w:pPr>
      <w:rPr>
        <w:rFonts w:ascii="標楷體" w:eastAsia="標楷體" w:hAnsi="標楷體" w:cs="標楷體"/>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B723BAA"/>
    <w:multiLevelType w:val="multilevel"/>
    <w:tmpl w:val="6C3CB41C"/>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507B43F5"/>
    <w:multiLevelType w:val="hybridMultilevel"/>
    <w:tmpl w:val="904654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38C742F"/>
    <w:multiLevelType w:val="multilevel"/>
    <w:tmpl w:val="A622074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58021B0B"/>
    <w:multiLevelType w:val="multilevel"/>
    <w:tmpl w:val="32D21CB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AEB2CD8"/>
    <w:multiLevelType w:val="multilevel"/>
    <w:tmpl w:val="73AAC30E"/>
    <w:lvl w:ilvl="0">
      <w:start w:val="1"/>
      <w:numFmt w:val="decimal"/>
      <w:lvlText w:val="%1."/>
      <w:lvlJc w:val="left"/>
      <w:pPr>
        <w:ind w:left="1047" w:hanging="480"/>
      </w:pPr>
      <w:rPr>
        <w:color w:val="00000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2" w15:restartNumberingAfterBreak="0">
    <w:nsid w:val="5D583491"/>
    <w:multiLevelType w:val="hybridMultilevel"/>
    <w:tmpl w:val="630EAEDA"/>
    <w:lvl w:ilvl="0" w:tplc="23085F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D243A"/>
    <w:multiLevelType w:val="multilevel"/>
    <w:tmpl w:val="73AAC30E"/>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4" w15:restartNumberingAfterBreak="0">
    <w:nsid w:val="71B90FAA"/>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15" w15:restartNumberingAfterBreak="0">
    <w:nsid w:val="74B92E38"/>
    <w:multiLevelType w:val="multilevel"/>
    <w:tmpl w:val="BB4617CC"/>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6" w15:restartNumberingAfterBreak="0">
    <w:nsid w:val="774A2CD1"/>
    <w:multiLevelType w:val="multilevel"/>
    <w:tmpl w:val="AE6877B8"/>
    <w:lvl w:ilvl="0">
      <w:start w:val="1"/>
      <w:numFmt w:val="decimal"/>
      <w:pStyle w:val="a"/>
      <w:lvlText w:val="%1、"/>
      <w:lvlJc w:val="left"/>
      <w:pPr>
        <w:ind w:left="960" w:hanging="480"/>
      </w:pPr>
    </w:lvl>
    <w:lvl w:ilvl="1">
      <w:start w:val="1"/>
      <w:numFmt w:val="decimal"/>
      <w:lvlText w:val="(%2)"/>
      <w:lvlJc w:val="left"/>
      <w:pPr>
        <w:ind w:left="1331" w:hanging="480"/>
      </w:pPr>
      <w:rPr>
        <w:rFonts w:ascii="標楷體" w:eastAsia="標楷體" w:hAnsi="標楷體" w:cs="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16cid:durableId="239566677">
    <w:abstractNumId w:val="4"/>
  </w:num>
  <w:num w:numId="2" w16cid:durableId="1333610266">
    <w:abstractNumId w:val="15"/>
  </w:num>
  <w:num w:numId="3" w16cid:durableId="960309037">
    <w:abstractNumId w:val="9"/>
  </w:num>
  <w:num w:numId="4" w16cid:durableId="902568197">
    <w:abstractNumId w:val="2"/>
  </w:num>
  <w:num w:numId="5" w16cid:durableId="982732907">
    <w:abstractNumId w:val="16"/>
  </w:num>
  <w:num w:numId="6" w16cid:durableId="653678043">
    <w:abstractNumId w:val="6"/>
  </w:num>
  <w:num w:numId="7" w16cid:durableId="1604918925">
    <w:abstractNumId w:val="7"/>
  </w:num>
  <w:num w:numId="8" w16cid:durableId="1011839871">
    <w:abstractNumId w:val="10"/>
  </w:num>
  <w:num w:numId="9" w16cid:durableId="3241675">
    <w:abstractNumId w:val="12"/>
  </w:num>
  <w:num w:numId="10" w16cid:durableId="2143577279">
    <w:abstractNumId w:val="8"/>
  </w:num>
  <w:num w:numId="11" w16cid:durableId="648366981">
    <w:abstractNumId w:val="0"/>
  </w:num>
  <w:num w:numId="12" w16cid:durableId="1365251722">
    <w:abstractNumId w:val="1"/>
  </w:num>
  <w:num w:numId="13" w16cid:durableId="1951667720">
    <w:abstractNumId w:val="5"/>
  </w:num>
  <w:num w:numId="14" w16cid:durableId="294219895">
    <w:abstractNumId w:val="14"/>
  </w:num>
  <w:num w:numId="15" w16cid:durableId="2014647324">
    <w:abstractNumId w:val="13"/>
  </w:num>
  <w:num w:numId="16" w16cid:durableId="320231900">
    <w:abstractNumId w:val="11"/>
  </w:num>
  <w:num w:numId="17" w16cid:durableId="3362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3DF"/>
    <w:rsid w:val="00030E86"/>
    <w:rsid w:val="00277AC8"/>
    <w:rsid w:val="003255CC"/>
    <w:rsid w:val="00431B38"/>
    <w:rsid w:val="00463DD9"/>
    <w:rsid w:val="005942A1"/>
    <w:rsid w:val="005F2327"/>
    <w:rsid w:val="00603EE1"/>
    <w:rsid w:val="00714180"/>
    <w:rsid w:val="00767752"/>
    <w:rsid w:val="008F03DF"/>
    <w:rsid w:val="00902313"/>
    <w:rsid w:val="00944A67"/>
    <w:rsid w:val="009958F5"/>
    <w:rsid w:val="00A64D0D"/>
    <w:rsid w:val="00B958D3"/>
    <w:rsid w:val="00CE2949"/>
    <w:rsid w:val="00E06DB0"/>
    <w:rsid w:val="00E66F82"/>
    <w:rsid w:val="00EE78EF"/>
    <w:rsid w:val="00F6087E"/>
    <w:rsid w:val="00F6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66C1"/>
  <w15:docId w15:val="{A6954B5E-092B-493A-9B0B-48366894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bCs/>
      <w:sz w:val="48"/>
      <w:szCs w:val="48"/>
    </w:rPr>
  </w:style>
  <w:style w:type="paragraph" w:styleId="2">
    <w:name w:val="heading 2"/>
    <w:basedOn w:val="a0"/>
    <w:next w:val="a0"/>
    <w:uiPriority w:val="9"/>
    <w:semiHidden/>
    <w:unhideWhenUsed/>
    <w:qFormat/>
    <w:pPr>
      <w:keepNext/>
      <w:keepLines/>
      <w:spacing w:before="360" w:after="80"/>
      <w:outlineLvl w:val="1"/>
    </w:pPr>
    <w:rPr>
      <w:b/>
      <w:bCs/>
      <w:sz w:val="36"/>
      <w:szCs w:val="36"/>
    </w:rPr>
  </w:style>
  <w:style w:type="paragraph" w:styleId="3">
    <w:name w:val="heading 3"/>
    <w:basedOn w:val="a0"/>
    <w:next w:val="a0"/>
    <w:uiPriority w:val="9"/>
    <w:semiHidden/>
    <w:unhideWhenUsed/>
    <w:qFormat/>
    <w:pPr>
      <w:keepNext/>
      <w:keepLines/>
      <w:spacing w:before="280" w:after="80"/>
      <w:outlineLvl w:val="2"/>
    </w:pPr>
    <w:rPr>
      <w:b/>
      <w:bCs/>
      <w:sz w:val="28"/>
      <w:szCs w:val="28"/>
    </w:rPr>
  </w:style>
  <w:style w:type="paragraph" w:styleId="4">
    <w:name w:val="heading 4"/>
    <w:basedOn w:val="a0"/>
    <w:next w:val="a0"/>
    <w:uiPriority w:val="9"/>
    <w:semiHidden/>
    <w:unhideWhenUsed/>
    <w:qFormat/>
    <w:pPr>
      <w:keepNext/>
      <w:keepLines/>
      <w:spacing w:before="240" w:after="40"/>
      <w:outlineLvl w:val="3"/>
    </w:pPr>
    <w:rPr>
      <w:b/>
      <w:bCs/>
    </w:rPr>
  </w:style>
  <w:style w:type="paragraph" w:styleId="5">
    <w:name w:val="heading 5"/>
    <w:basedOn w:val="a0"/>
    <w:next w:val="a0"/>
    <w:uiPriority w:val="9"/>
    <w:semiHidden/>
    <w:unhideWhenUsed/>
    <w:qFormat/>
    <w:pPr>
      <w:keepNext/>
      <w:keepLines/>
      <w:spacing w:before="220" w:after="40"/>
      <w:outlineLvl w:val="4"/>
    </w:pPr>
    <w:rPr>
      <w:b/>
      <w:bCs/>
      <w:sz w:val="22"/>
      <w:szCs w:val="22"/>
    </w:rPr>
  </w:style>
  <w:style w:type="paragraph" w:styleId="6">
    <w:name w:val="heading 6"/>
    <w:basedOn w:val="a0"/>
    <w:next w:val="a0"/>
    <w:uiPriority w:val="9"/>
    <w:semiHidden/>
    <w:unhideWhenUsed/>
    <w:qFormat/>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before="480" w:after="120"/>
    </w:pPr>
    <w:rPr>
      <w:b/>
      <w:bCs/>
      <w:sz w:val="72"/>
      <w:szCs w:val="72"/>
    </w:rPr>
  </w:style>
  <w:style w:type="character" w:styleId="a5">
    <w:name w:val="Hyperlink"/>
    <w:rsid w:val="00890B08"/>
    <w:rPr>
      <w:color w:val="0000FF"/>
      <w:u w:val="single"/>
    </w:rPr>
  </w:style>
  <w:style w:type="paragraph" w:styleId="a6">
    <w:name w:val="footer"/>
    <w:rsid w:val="00890B08"/>
    <w:pPr>
      <w:tabs>
        <w:tab w:val="center" w:pos="4153"/>
        <w:tab w:val="right" w:pos="8306"/>
      </w:tabs>
      <w:snapToGrid w:val="0"/>
    </w:pPr>
    <w:rPr>
      <w:sz w:val="20"/>
      <w:szCs w:val="20"/>
    </w:rPr>
  </w:style>
  <w:style w:type="character" w:styleId="a7">
    <w:name w:val="page number"/>
    <w:basedOn w:val="a1"/>
    <w:rsid w:val="00890B08"/>
  </w:style>
  <w:style w:type="paragraph" w:styleId="a8">
    <w:name w:val="Body Text Indent"/>
    <w:rsid w:val="00890B08"/>
    <w:pPr>
      <w:ind w:left="1682" w:hangingChars="700" w:hanging="1682"/>
    </w:pPr>
    <w:rPr>
      <w:rFonts w:ascii="標楷體" w:hAnsi="標楷體"/>
      <w:b/>
      <w:bCs/>
    </w:rPr>
  </w:style>
  <w:style w:type="paragraph" w:styleId="20">
    <w:name w:val="Body Text Indent 2"/>
    <w:rsid w:val="00890B08"/>
    <w:pPr>
      <w:ind w:left="480" w:hangingChars="200" w:hanging="480"/>
    </w:pPr>
    <w:rPr>
      <w:rFonts w:ascii="標楷體" w:hAnsi="標楷體"/>
    </w:rPr>
  </w:style>
  <w:style w:type="character" w:styleId="a9">
    <w:name w:val="FollowedHyperlink"/>
    <w:rsid w:val="00890B08"/>
    <w:rPr>
      <w:color w:val="800080"/>
      <w:u w:val="single"/>
    </w:rPr>
  </w:style>
  <w:style w:type="paragraph" w:styleId="Web">
    <w:name w:val="Normal (Web)"/>
    <w:uiPriority w:val="99"/>
    <w:rsid w:val="00890B08"/>
    <w:pPr>
      <w:widowControl/>
      <w:spacing w:before="100" w:beforeAutospacing="1" w:after="100" w:afterAutospacing="1"/>
    </w:pPr>
    <w:rPr>
      <w:rFonts w:ascii="新細明體" w:eastAsia="新細明體" w:hint="eastAsia"/>
      <w:color w:val="000000"/>
    </w:rPr>
  </w:style>
  <w:style w:type="paragraph" w:styleId="aa">
    <w:name w:val="header"/>
    <w:rsid w:val="00890B08"/>
    <w:pPr>
      <w:tabs>
        <w:tab w:val="center" w:pos="4153"/>
        <w:tab w:val="right" w:pos="8306"/>
      </w:tabs>
      <w:snapToGrid w:val="0"/>
    </w:pPr>
    <w:rPr>
      <w:sz w:val="20"/>
      <w:szCs w:val="20"/>
    </w:rPr>
  </w:style>
  <w:style w:type="paragraph" w:styleId="ab">
    <w:name w:val="Balloon Text"/>
    <w:link w:val="ac"/>
    <w:rsid w:val="008B54FB"/>
    <w:rPr>
      <w:rFonts w:ascii="Cambria" w:eastAsia="新細明體" w:hAnsi="Cambria"/>
      <w:sz w:val="18"/>
      <w:szCs w:val="18"/>
    </w:rPr>
  </w:style>
  <w:style w:type="character" w:customStyle="1" w:styleId="ac">
    <w:name w:val="註解方塊文字 字元"/>
    <w:link w:val="ab"/>
    <w:rsid w:val="008B54FB"/>
    <w:rPr>
      <w:rFonts w:ascii="Cambria" w:eastAsia="新細明體" w:hAnsi="Cambria" w:cs="Times New Roman"/>
      <w:kern w:val="2"/>
      <w:sz w:val="18"/>
      <w:szCs w:val="18"/>
    </w:rPr>
  </w:style>
  <w:style w:type="table" w:styleId="ad">
    <w:name w:val="Table Grid"/>
    <w:basedOn w:val="a2"/>
    <w:rsid w:val="00105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rsid w:val="00D2685D"/>
    <w:pPr>
      <w:numPr>
        <w:numId w:val="5"/>
      </w:numPr>
      <w:contextualSpacing/>
    </w:pPr>
  </w:style>
  <w:style w:type="paragraph" w:styleId="ae">
    <w:name w:val="Note Heading"/>
    <w:link w:val="af"/>
    <w:unhideWhenUsed/>
    <w:rsid w:val="00D2685D"/>
    <w:pPr>
      <w:jc w:val="center"/>
    </w:pPr>
    <w:rPr>
      <w:rFonts w:ascii="標楷體"/>
      <w:spacing w:val="24"/>
      <w:sz w:val="20"/>
    </w:rPr>
  </w:style>
  <w:style w:type="character" w:customStyle="1" w:styleId="af">
    <w:name w:val="註釋標題 字元"/>
    <w:link w:val="ae"/>
    <w:rsid w:val="00D2685D"/>
    <w:rPr>
      <w:rFonts w:ascii="標楷體" w:eastAsia="標楷體"/>
      <w:spacing w:val="24"/>
      <w:szCs w:val="24"/>
    </w:rPr>
  </w:style>
  <w:style w:type="paragraph" w:customStyle="1" w:styleId="11">
    <w:name w:val="標題 11"/>
    <w:uiPriority w:val="1"/>
    <w:qFormat/>
    <w:rsid w:val="00D2685D"/>
    <w:pPr>
      <w:autoSpaceDE w:val="0"/>
      <w:autoSpaceDN w:val="0"/>
      <w:adjustRightInd w:val="0"/>
      <w:ind w:left="140"/>
      <w:outlineLvl w:val="0"/>
    </w:pPr>
    <w:rPr>
      <w:rFonts w:ascii="標楷體" w:cs="標楷體"/>
      <w:sz w:val="40"/>
      <w:szCs w:val="40"/>
    </w:rPr>
  </w:style>
  <w:style w:type="paragraph" w:styleId="af0">
    <w:name w:val="List Paragraph"/>
    <w:uiPriority w:val="34"/>
    <w:qFormat/>
    <w:rsid w:val="000441F9"/>
    <w:pPr>
      <w:ind w:leftChars="200" w:left="480"/>
    </w:pPr>
  </w:style>
  <w:style w:type="paragraph" w:customStyle="1" w:styleId="Default">
    <w:name w:val="Default"/>
    <w:rsid w:val="00705778"/>
    <w:pPr>
      <w:autoSpaceDE w:val="0"/>
      <w:autoSpaceDN w:val="0"/>
      <w:adjustRightInd w:val="0"/>
    </w:pPr>
    <w:rPr>
      <w:rFonts w:ascii="標楷體" w:eastAsia="標楷體" w:cs="標楷體"/>
      <w:color w:val="000000"/>
    </w:rPr>
  </w:style>
  <w:style w:type="character" w:styleId="af1">
    <w:name w:val="Unresolved Mention"/>
    <w:basedOn w:val="a1"/>
    <w:uiPriority w:val="99"/>
    <w:semiHidden/>
    <w:unhideWhenUsed/>
    <w:rsid w:val="005F4AAF"/>
    <w:rPr>
      <w:color w:val="605E5C"/>
      <w:shd w:val="clear" w:color="auto" w:fill="E1DFDD"/>
    </w:rPr>
  </w:style>
  <w:style w:type="character" w:styleId="af2">
    <w:name w:val="annotation reference"/>
    <w:basedOn w:val="a1"/>
    <w:semiHidden/>
    <w:unhideWhenUsed/>
    <w:rsid w:val="006F61E6"/>
    <w:rPr>
      <w:sz w:val="18"/>
      <w:szCs w:val="18"/>
    </w:rPr>
  </w:style>
  <w:style w:type="paragraph" w:styleId="af3">
    <w:name w:val="annotation text"/>
    <w:link w:val="af4"/>
    <w:unhideWhenUsed/>
    <w:rsid w:val="006F61E6"/>
  </w:style>
  <w:style w:type="character" w:customStyle="1" w:styleId="af4">
    <w:name w:val="註解文字 字元"/>
    <w:basedOn w:val="a1"/>
    <w:link w:val="af3"/>
    <w:rsid w:val="006F61E6"/>
    <w:rPr>
      <w:rFonts w:eastAsia="標楷體"/>
      <w:kern w:val="2"/>
      <w:sz w:val="24"/>
      <w:szCs w:val="24"/>
    </w:rPr>
  </w:style>
  <w:style w:type="paragraph" w:styleId="af5">
    <w:name w:val="annotation subject"/>
    <w:basedOn w:val="af3"/>
    <w:next w:val="af3"/>
    <w:link w:val="af6"/>
    <w:semiHidden/>
    <w:unhideWhenUsed/>
    <w:rsid w:val="009B5AC3"/>
    <w:rPr>
      <w:b/>
      <w:bCs/>
    </w:rPr>
  </w:style>
  <w:style w:type="character" w:customStyle="1" w:styleId="af6">
    <w:name w:val="註解主旨 字元"/>
    <w:basedOn w:val="af4"/>
    <w:link w:val="af5"/>
    <w:semiHidden/>
    <w:rsid w:val="009B5AC3"/>
    <w:rPr>
      <w:rFonts w:eastAsia="標楷體"/>
      <w:b/>
      <w:bCs/>
      <w:kern w:val="2"/>
      <w:sz w:val="24"/>
      <w:szCs w:val="24"/>
    </w:rPr>
  </w:style>
  <w:style w:type="paragraph" w:styleId="af7">
    <w:name w:val="Subtitle"/>
    <w:basedOn w:val="a0"/>
    <w:next w:val="a0"/>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w-toylibrary.org/new/index.php" TargetMode="External"/><Relationship Id="rId4" Type="http://schemas.openxmlformats.org/officeDocument/2006/relationships/settings" Target="settings.xml"/><Relationship Id="rId9" Type="http://schemas.openxmlformats.org/officeDocument/2006/relationships/hyperlink" Target="http://www.tw-toylibrary.org/new/index.php"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EKCYYC3gFx/RI6/PsOXfbPVl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Mg5oLjUxZTAwZXc4MTZwNDIOaC5oNWpiYXUzbjU0ZHkyDmguMnlrNDMycDVmdGg1Mg5oLjJ5azQzMnA1ZnRoNTIOaC51Ynh3aXdpaWo0eTcyDmguNG03Nm5mdTFhMTh0OAByITFrTUxiUHBlSVhMMm9sUnN0WUxXdlI1ZXZBeEFyUzB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lead2</dc:creator>
  <cp:lastModifiedBy>user</cp:lastModifiedBy>
  <cp:revision>2</cp:revision>
  <dcterms:created xsi:type="dcterms:W3CDTF">2026-05-25T07:22:00Z</dcterms:created>
  <dcterms:modified xsi:type="dcterms:W3CDTF">2026-05-25T07:22:00Z</dcterms:modified>
</cp:coreProperties>
</file>